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2"/>
        <w:tblW w:w="1034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528"/>
      </w:tblGrid>
      <w:tr w:rsidR="00E11E50" w14:paraId="7A018D67" w14:textId="77777777" w:rsidTr="00E11E50">
        <w:tc>
          <w:tcPr>
            <w:tcW w:w="4820" w:type="dxa"/>
          </w:tcPr>
          <w:p w14:paraId="003D41D4" w14:textId="77777777" w:rsidR="00E11E50" w:rsidRDefault="00E11E50" w:rsidP="00E11E5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73F98D08" w14:textId="77777777" w:rsidR="000651F5" w:rsidRPr="007020F7" w:rsidRDefault="00E11E50" w:rsidP="00E11E50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020F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1 </w:t>
            </w:r>
          </w:p>
          <w:p w14:paraId="5F999EB6" w14:textId="77777777" w:rsidR="00B41D63" w:rsidRPr="007020F7" w:rsidRDefault="00E11E50" w:rsidP="00E11E50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020F7">
              <w:rPr>
                <w:rFonts w:ascii="Times New Roman" w:hAnsi="Times New Roman" w:cs="Times New Roman"/>
                <w:sz w:val="28"/>
                <w:szCs w:val="28"/>
              </w:rPr>
              <w:t xml:space="preserve">к извещению об открытом конкурсе от </w:t>
            </w:r>
          </w:p>
          <w:p w14:paraId="40AB074F" w14:textId="7A1EE5CE" w:rsidR="00E11E50" w:rsidRPr="007020F7" w:rsidRDefault="00E11E50" w:rsidP="00E11E50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020F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020F7" w:rsidRPr="007020F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7020F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020F7" w:rsidRPr="007020F7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  <w:r w:rsidR="00B41D63" w:rsidRPr="007020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20F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020F7" w:rsidRPr="007020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020F7">
              <w:rPr>
                <w:rFonts w:ascii="Times New Roman" w:hAnsi="Times New Roman" w:cs="Times New Roman"/>
                <w:sz w:val="28"/>
                <w:szCs w:val="28"/>
              </w:rPr>
              <w:t xml:space="preserve"> г. № 1 на оказание услуг по организации и проведению акселерационной программы «Бизнес-акселератор для развития креативных индустрий» </w:t>
            </w:r>
          </w:p>
          <w:p w14:paraId="49130708" w14:textId="5E408D0D" w:rsidR="00E11E50" w:rsidRPr="007020F7" w:rsidRDefault="00E11E50" w:rsidP="00E11E5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01D8E5B" w14:textId="77777777" w:rsidR="00C7073C" w:rsidRPr="00567B09" w:rsidRDefault="00C7073C" w:rsidP="00E11E50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E6EA5A5" w14:textId="210B1CDC" w:rsidR="00C7073C" w:rsidRPr="004715EB" w:rsidRDefault="00C7073C" w:rsidP="00E11E50">
      <w:pPr>
        <w:autoSpaceDE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5EB">
        <w:rPr>
          <w:rFonts w:ascii="Times New Roman" w:hAnsi="Times New Roman" w:cs="Times New Roman"/>
          <w:b/>
          <w:sz w:val="28"/>
          <w:szCs w:val="28"/>
        </w:rPr>
        <w:t>Описание объекта закупки</w:t>
      </w:r>
      <w:r w:rsidR="00DB77F6" w:rsidRPr="004715EB">
        <w:rPr>
          <w:rFonts w:ascii="Times New Roman" w:hAnsi="Times New Roman" w:cs="Times New Roman"/>
          <w:b/>
          <w:sz w:val="28"/>
          <w:szCs w:val="28"/>
        </w:rPr>
        <w:t xml:space="preserve"> (Техническое задание)</w:t>
      </w:r>
    </w:p>
    <w:p w14:paraId="75D59FFA" w14:textId="77777777" w:rsidR="00C7073C" w:rsidRPr="004715EB" w:rsidRDefault="00C7073C" w:rsidP="00E11E50">
      <w:pPr>
        <w:autoSpaceDE w:val="0"/>
        <w:adjustRightInd w:val="0"/>
        <w:ind w:firstLine="709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14:paraId="1CD28EF1" w14:textId="77777777" w:rsidR="00F013E9" w:rsidRPr="00F013E9" w:rsidRDefault="00F013E9" w:rsidP="00F013E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171002905"/>
      <w:r w:rsidRPr="00F013E9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на оказание услуг </w:t>
      </w:r>
      <w:r w:rsidRPr="00F013E9">
        <w:rPr>
          <w:rFonts w:ascii="Times New Roman" w:hAnsi="Times New Roman" w:cs="Times New Roman"/>
          <w:b/>
          <w:sz w:val="28"/>
          <w:szCs w:val="28"/>
        </w:rPr>
        <w:t xml:space="preserve">по организации и проведению акселерационной программы «Бизнес-акселератор для развития креативных индустрий» </w:t>
      </w:r>
    </w:p>
    <w:p w14:paraId="54C27F74" w14:textId="77777777" w:rsidR="00F013E9" w:rsidRPr="00F013E9" w:rsidRDefault="00F013E9" w:rsidP="00F013E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A05F0E" w14:textId="77777777" w:rsidR="00F013E9" w:rsidRPr="00F013E9" w:rsidRDefault="00F013E9" w:rsidP="00F013E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3E9">
        <w:rPr>
          <w:rFonts w:ascii="Times New Roman" w:eastAsia="Calibri" w:hAnsi="Times New Roman" w:cs="Times New Roman"/>
          <w:b/>
          <w:bCs/>
          <w:sz w:val="28"/>
          <w:szCs w:val="28"/>
        </w:rPr>
        <w:t>Цель оказания услуг</w:t>
      </w:r>
      <w:r w:rsidRPr="00F013E9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F013E9">
        <w:rPr>
          <w:rFonts w:ascii="Times New Roman" w:eastAsia="Calibri" w:hAnsi="Times New Roman" w:cs="Times New Roman"/>
          <w:sz w:val="28"/>
          <w:szCs w:val="28"/>
        </w:rPr>
        <w:t xml:space="preserve"> выявление и содействие коммерциализации </w:t>
      </w:r>
      <w:r w:rsidRPr="00F013E9">
        <w:rPr>
          <w:rFonts w:ascii="Times New Roman" w:eastAsia="Calibri" w:hAnsi="Times New Roman" w:cs="Times New Roman"/>
          <w:sz w:val="28"/>
          <w:szCs w:val="28"/>
        </w:rPr>
        <w:br/>
        <w:t xml:space="preserve">и продвижению бизнес-проектов субъектов малого и среднего предпринимательства и </w:t>
      </w:r>
      <w:proofErr w:type="spellStart"/>
      <w:r w:rsidRPr="00F013E9">
        <w:rPr>
          <w:rFonts w:ascii="Times New Roman" w:eastAsia="Calibri" w:hAnsi="Times New Roman" w:cs="Times New Roman"/>
          <w:sz w:val="28"/>
          <w:szCs w:val="28"/>
        </w:rPr>
        <w:t>самозанятых</w:t>
      </w:r>
      <w:proofErr w:type="spellEnd"/>
      <w:r w:rsidRPr="00F013E9">
        <w:rPr>
          <w:rFonts w:ascii="Times New Roman" w:eastAsia="Calibri" w:hAnsi="Times New Roman" w:cs="Times New Roman"/>
          <w:sz w:val="28"/>
          <w:szCs w:val="28"/>
        </w:rPr>
        <w:t xml:space="preserve"> лиц в сферах креативных индустрий</w:t>
      </w:r>
      <w:r w:rsidRPr="00F013E9">
        <w:rPr>
          <w:rFonts w:ascii="Times New Roman" w:eastAsia="Calibri" w:hAnsi="Times New Roman" w:cs="Times New Roman"/>
          <w:strike/>
          <w:sz w:val="28"/>
          <w:szCs w:val="28"/>
        </w:rPr>
        <w:t>,</w:t>
      </w:r>
      <w:r w:rsidRPr="00F013E9">
        <w:rPr>
          <w:rFonts w:ascii="Times New Roman" w:eastAsia="Calibri" w:hAnsi="Times New Roman" w:cs="Times New Roman"/>
          <w:sz w:val="28"/>
          <w:szCs w:val="28"/>
        </w:rPr>
        <w:t xml:space="preserve"> способствующих росту экономической активности города Ростова-на-Дону, направленных на реализацию творческого потенциала, а также </w:t>
      </w:r>
      <w:proofErr w:type="spellStart"/>
      <w:r w:rsidRPr="00F013E9">
        <w:rPr>
          <w:rFonts w:ascii="Times New Roman" w:eastAsia="Calibri" w:hAnsi="Times New Roman" w:cs="Times New Roman"/>
          <w:sz w:val="28"/>
          <w:szCs w:val="28"/>
        </w:rPr>
        <w:t>импортозамещение</w:t>
      </w:r>
      <w:proofErr w:type="spellEnd"/>
      <w:r w:rsidRPr="00F013E9">
        <w:rPr>
          <w:rFonts w:ascii="Times New Roman" w:eastAsia="Calibri" w:hAnsi="Times New Roman" w:cs="Times New Roman"/>
          <w:sz w:val="28"/>
          <w:szCs w:val="28"/>
        </w:rPr>
        <w:t xml:space="preserve"> товаров и услуг.</w:t>
      </w:r>
    </w:p>
    <w:p w14:paraId="576B74BA" w14:textId="77777777" w:rsidR="00F013E9" w:rsidRPr="00F013E9" w:rsidRDefault="00F013E9" w:rsidP="00F013E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069D8D7" w14:textId="77777777" w:rsidR="00F013E9" w:rsidRPr="00F013E9" w:rsidRDefault="00F013E9" w:rsidP="00F013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3E9">
        <w:rPr>
          <w:rFonts w:ascii="Times New Roman" w:hAnsi="Times New Roman" w:cs="Times New Roman"/>
          <w:b/>
          <w:sz w:val="28"/>
          <w:szCs w:val="28"/>
        </w:rPr>
        <w:t>Список терминов и сокращений</w:t>
      </w:r>
    </w:p>
    <w:p w14:paraId="07B07EB6" w14:textId="77777777" w:rsidR="00F013E9" w:rsidRPr="00F013E9" w:rsidRDefault="00F013E9" w:rsidP="00F013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F9ADFD" w14:textId="77777777" w:rsidR="00F013E9" w:rsidRPr="00F013E9" w:rsidRDefault="00F013E9" w:rsidP="00F013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E9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 бизнес-акселератора для развития креативных индустрий </w:t>
      </w:r>
      <w:r w:rsidRPr="00F013E9">
        <w:rPr>
          <w:rFonts w:ascii="Times New Roman" w:hAnsi="Times New Roman" w:cs="Times New Roman"/>
          <w:b/>
          <w:bCs/>
          <w:sz w:val="28"/>
          <w:szCs w:val="28"/>
        </w:rPr>
        <w:br/>
        <w:t xml:space="preserve">(далее - участники бизнес-акселератора) – руководители или представители </w:t>
      </w:r>
      <w:r w:rsidRPr="00F013E9">
        <w:rPr>
          <w:rFonts w:ascii="Times New Roman" w:hAnsi="Times New Roman" w:cs="Times New Roman"/>
          <w:sz w:val="28"/>
          <w:szCs w:val="28"/>
        </w:rPr>
        <w:t xml:space="preserve">субъектов малого и среднего предпринимательства, зарегистрированные в городе Ростове-на-Дону, </w:t>
      </w:r>
      <w:proofErr w:type="spellStart"/>
      <w:r w:rsidRPr="00F013E9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Pr="00F013E9">
        <w:rPr>
          <w:rFonts w:ascii="Times New Roman" w:hAnsi="Times New Roman" w:cs="Times New Roman"/>
          <w:sz w:val="28"/>
          <w:szCs w:val="28"/>
        </w:rPr>
        <w:t xml:space="preserve"> города Ростова-на-Дону, прошедшие отбор в бизнес-акселератор.</w:t>
      </w:r>
    </w:p>
    <w:p w14:paraId="3D947A48" w14:textId="77777777" w:rsidR="00F013E9" w:rsidRPr="00F013E9" w:rsidRDefault="00F013E9" w:rsidP="00F013E9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23FEEA" w14:textId="77777777" w:rsidR="00F013E9" w:rsidRPr="00F013E9" w:rsidRDefault="00F013E9" w:rsidP="00F013E9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013E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Креативные индустрии</w:t>
      </w:r>
      <w:r w:rsidRPr="00F013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сферы деятельности, в которых участники бизнес-акселератора намерены или реализуют свои проекты, в том числе:</w:t>
      </w:r>
    </w:p>
    <w:p w14:paraId="73F719EA" w14:textId="77777777" w:rsidR="00F013E9" w:rsidRPr="00F013E9" w:rsidRDefault="00F013E9" w:rsidP="00F013E9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013E9">
        <w:rPr>
          <w:rFonts w:ascii="Times New Roman" w:eastAsiaTheme="minorHAnsi" w:hAnsi="Times New Roman" w:cs="Times New Roman"/>
          <w:sz w:val="28"/>
          <w:szCs w:val="28"/>
          <w:lang w:eastAsia="en-US"/>
        </w:rPr>
        <w:t>- кино (</w:t>
      </w:r>
      <w:r w:rsidRPr="00F013E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производство кинофильмов, видеофильмов и телевизионных программ, деятельность монтажно-компоновочная в области производства кинофильмов, видеофильмов и телевизионных программ, деятельность по распространению кинофильмов, видеофильмов и телевизионных программ, Деятельность в области демонстрации кинофильмов);</w:t>
      </w:r>
    </w:p>
    <w:p w14:paraId="69AA2E13" w14:textId="77777777" w:rsidR="00F013E9" w:rsidRPr="00F013E9" w:rsidRDefault="00F013E9" w:rsidP="00F013E9">
      <w:pPr>
        <w:suppressAutoHyphens w:val="0"/>
        <w:autoSpaceDE w:val="0"/>
        <w:adjustRightInd w:val="0"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F013E9">
        <w:rPr>
          <w:rFonts w:ascii="Times New Roman" w:eastAsiaTheme="minorHAnsi" w:hAnsi="Times New Roman" w:cs="Times New Roman"/>
          <w:sz w:val="28"/>
          <w:szCs w:val="28"/>
          <w:lang w:eastAsia="en-US"/>
        </w:rPr>
        <w:t>- индустрия музыки и саунд-дизайна (п</w:t>
      </w:r>
      <w:r w:rsidRPr="00F013E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роизводство музыкальных инструментов; деятельность в области звукозаписи и издания музыкальных произведений; деятельность композиторов);</w:t>
      </w:r>
    </w:p>
    <w:p w14:paraId="40B689B6" w14:textId="77777777" w:rsidR="00F013E9" w:rsidRPr="00F013E9" w:rsidRDefault="00F013E9" w:rsidP="00F013E9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013E9">
        <w:rPr>
          <w:rFonts w:ascii="Times New Roman" w:eastAsiaTheme="minorHAnsi" w:hAnsi="Times New Roman" w:cs="Times New Roman"/>
          <w:sz w:val="28"/>
          <w:szCs w:val="28"/>
          <w:lang w:eastAsia="en-US"/>
        </w:rPr>
        <w:t>- медиа и журналистика (д</w:t>
      </w:r>
      <w:r w:rsidRPr="00F013E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еятельность в области радиовещания; деятельность в области телевизионного вещания; деятельность информационных агентств);</w:t>
      </w:r>
    </w:p>
    <w:p w14:paraId="35CDD9CB" w14:textId="77777777" w:rsidR="00F013E9" w:rsidRPr="00F013E9" w:rsidRDefault="00F013E9" w:rsidP="00F013E9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013E9">
        <w:rPr>
          <w:rFonts w:ascii="Times New Roman" w:eastAsiaTheme="minorHAnsi" w:hAnsi="Times New Roman" w:cs="Times New Roman"/>
          <w:sz w:val="28"/>
          <w:szCs w:val="28"/>
          <w:lang w:eastAsia="en-US"/>
        </w:rPr>
        <w:t>- культурно-зрелищная индустрия (д</w:t>
      </w:r>
      <w:r w:rsidRPr="00F013E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еятельность самостоятельных экскурсоводов и гидов по предоставлению экскурсионных туристических услуг; деятельность по организации конференций и выставок; образование в области культуры; деятельность учреждений культуры и искусства; деятельность библиотек и архивов; деятельность музеев; деятельность по охране исторических мест и зданий, памятников культуры; деятельность по организации отдыха и развлечений прочая);</w:t>
      </w:r>
    </w:p>
    <w:p w14:paraId="35290FF2" w14:textId="77777777" w:rsidR="00F013E9" w:rsidRPr="00F013E9" w:rsidRDefault="00F013E9" w:rsidP="00F013E9">
      <w:pPr>
        <w:suppressAutoHyphens w:val="0"/>
        <w:autoSpaceDE w:val="0"/>
        <w:adjustRightInd w:val="0"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F013E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lastRenderedPageBreak/>
        <w:t>- литературно-издательская индустрия (изготовление печатных форм и подготовительная деятельность; издание книг; издание газет; издание журналов и периодических изданий; виды издательской деятельности прочие; деятельность по письменному и устному переводу; деятельность в области художественного творчества прочая);</w:t>
      </w:r>
    </w:p>
    <w:p w14:paraId="03559088" w14:textId="77777777" w:rsidR="00F013E9" w:rsidRPr="00F013E9" w:rsidRDefault="00F013E9" w:rsidP="00F013E9">
      <w:pPr>
        <w:ind w:firstLine="708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F013E9">
        <w:rPr>
          <w:rFonts w:ascii="Times New Roman" w:eastAsiaTheme="minorHAnsi" w:hAnsi="Times New Roman" w:cs="Times New Roman"/>
          <w:sz w:val="28"/>
          <w:szCs w:val="28"/>
          <w:lang w:eastAsia="en-US"/>
        </w:rPr>
        <w:t>- изобразительное искусство, художественное творчество (п</w:t>
      </w:r>
      <w:r w:rsidRPr="00F013E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роизводство изделий народных художественных промыслов; деятельность коммерческих художественных галерей, торговля розничная произведениями искусства в коммерческих художественных галереях; деятельность в области фотографии; деятельность художников);</w:t>
      </w:r>
    </w:p>
    <w:p w14:paraId="04966E2D" w14:textId="4D7C811E" w:rsidR="00F013E9" w:rsidRPr="00F013E9" w:rsidRDefault="00F013E9" w:rsidP="00F013E9">
      <w:pPr>
        <w:ind w:firstLine="708"/>
        <w:jc w:val="both"/>
        <w:rPr>
          <w:rFonts w:ascii="Times New Roman" w:eastAsiaTheme="minorHAnsi" w:hAnsi="Times New Roman" w:cs="Times New Roman"/>
          <w:strike/>
          <w:sz w:val="28"/>
          <w:szCs w:val="28"/>
          <w:lang w:eastAsia="en-US"/>
        </w:rPr>
      </w:pPr>
      <w:r w:rsidRPr="00F013E9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9069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013E9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разработка программного обеспечения;</w:t>
      </w:r>
      <w:r w:rsidRPr="00F013E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деятельность </w:t>
      </w:r>
      <w:proofErr w:type="spellStart"/>
      <w:r w:rsidRPr="00F013E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web</w:t>
      </w:r>
      <w:proofErr w:type="spellEnd"/>
      <w:r w:rsidRPr="00F013E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-порталов</w:t>
      </w:r>
      <w:r w:rsidRPr="00906968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1A0D73BD" w14:textId="77777777" w:rsidR="00F013E9" w:rsidRPr="00F013E9" w:rsidRDefault="00F013E9" w:rsidP="00F013E9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013E9">
        <w:rPr>
          <w:rFonts w:ascii="Times New Roman" w:eastAsiaTheme="minorHAnsi" w:hAnsi="Times New Roman" w:cs="Times New Roman"/>
          <w:sz w:val="28"/>
          <w:szCs w:val="28"/>
          <w:lang w:eastAsia="en-US"/>
        </w:rPr>
        <w:t>- индустрия игр и игрушек (п</w:t>
      </w:r>
      <w:r w:rsidRPr="00F013E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роизводство игр и игрушек; издание компьютерных игр);</w:t>
      </w:r>
    </w:p>
    <w:p w14:paraId="111DE6C4" w14:textId="77777777" w:rsidR="00F013E9" w:rsidRPr="00F013E9" w:rsidRDefault="00F013E9" w:rsidP="00F013E9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013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архитектура и </w:t>
      </w:r>
      <w:proofErr w:type="spellStart"/>
      <w:r w:rsidRPr="00F013E9">
        <w:rPr>
          <w:rFonts w:ascii="Times New Roman" w:eastAsiaTheme="minorHAnsi" w:hAnsi="Times New Roman" w:cs="Times New Roman"/>
          <w:sz w:val="28"/>
          <w:szCs w:val="28"/>
          <w:lang w:eastAsia="en-US"/>
        </w:rPr>
        <w:t>урбанистика</w:t>
      </w:r>
      <w:proofErr w:type="spellEnd"/>
      <w:r w:rsidRPr="00F013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(деятельность в области архитектуры);</w:t>
      </w:r>
    </w:p>
    <w:p w14:paraId="432A9D28" w14:textId="77777777" w:rsidR="00F013E9" w:rsidRPr="00F013E9" w:rsidRDefault="00F013E9" w:rsidP="00F013E9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013E9">
        <w:rPr>
          <w:rFonts w:ascii="Times New Roman" w:eastAsiaTheme="minorHAnsi" w:hAnsi="Times New Roman" w:cs="Times New Roman"/>
          <w:sz w:val="28"/>
          <w:szCs w:val="28"/>
          <w:lang w:eastAsia="en-US"/>
        </w:rPr>
        <w:t>- дизайн (деятельность специализированная в области дизайна);</w:t>
      </w:r>
    </w:p>
    <w:p w14:paraId="54DBEAF6" w14:textId="77777777" w:rsidR="00F013E9" w:rsidRPr="00F013E9" w:rsidRDefault="00F013E9" w:rsidP="00F013E9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013E9">
        <w:rPr>
          <w:rFonts w:ascii="Times New Roman" w:eastAsiaTheme="minorHAnsi" w:hAnsi="Times New Roman" w:cs="Times New Roman"/>
          <w:sz w:val="28"/>
          <w:szCs w:val="28"/>
          <w:lang w:eastAsia="en-US"/>
        </w:rPr>
        <w:t>- реклама и коммуникации (д</w:t>
      </w:r>
      <w:r w:rsidRPr="00F013E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еятельность в сфере связей с общественностью; деятельность рекламных агентств);</w:t>
      </w:r>
    </w:p>
    <w:p w14:paraId="13D1BAA2" w14:textId="77777777" w:rsidR="00F013E9" w:rsidRPr="00F013E9" w:rsidRDefault="00F013E9" w:rsidP="00F013E9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013E9">
        <w:rPr>
          <w:rFonts w:ascii="Times New Roman" w:eastAsiaTheme="minorHAnsi" w:hAnsi="Times New Roman" w:cs="Times New Roman"/>
          <w:sz w:val="28"/>
          <w:szCs w:val="28"/>
          <w:lang w:eastAsia="en-US"/>
        </w:rPr>
        <w:t>- гастрономия</w:t>
      </w:r>
      <w:r w:rsidRPr="00F013E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(деятельность ресторанов и кафе с полным ресторанным обслуживанием, кафетериев, ресторанов быстрого питания и самообслуживания);</w:t>
      </w:r>
    </w:p>
    <w:p w14:paraId="6FF19577" w14:textId="77777777" w:rsidR="00F013E9" w:rsidRPr="00F013E9" w:rsidRDefault="00F013E9" w:rsidP="00F013E9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3E9">
        <w:rPr>
          <w:rFonts w:ascii="Times New Roman" w:eastAsiaTheme="minorHAnsi" w:hAnsi="Times New Roman" w:cs="Times New Roman"/>
          <w:sz w:val="28"/>
          <w:szCs w:val="28"/>
          <w:lang w:eastAsia="en-US"/>
        </w:rPr>
        <w:t>- мода (</w:t>
      </w:r>
      <w:r w:rsidRPr="00F013E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нанесение рисунка на текстильные изделия и готовую одежду; пошив готовых текстильных изделий по индивидуальному заказу населения, кроме одежды; изготовление прочих текстильных изделий по индивидуальному заказу населения, не включенных в другие группировки; пошив одежды из кожи по индивидуальному заказу населения; пошив и вязание прочей верхней одежды по индивидуальному заказу населения; пошив нательного белья по индивидуальному заказу населения; пошив и вязание прочей одежды и аксессуаров одежды, головных уборов по индивидуальному заказу населения; пошив меховых изделий по индивидуальному заказу населения; изготовление вязаных и трикотажных чулочно-носочных изделий по индивидуальному заказу населения; изготовление прочих вязаных и трикотажных изделий, не включенных в другие группировки по индивидуальному заказу населения; пошив обуви и различных дополнений к обуви по индивидуальному заказу населения; изготовление ювелирных изделий и аналогичных изделий по индивидуальному заказу населения; производство бижутерии и подобных товаров; </w:t>
      </w:r>
      <w:r w:rsidRPr="00F013E9">
        <w:rPr>
          <w:rFonts w:ascii="Times New Roman" w:hAnsi="Times New Roman" w:cs="Times New Roman"/>
          <w:sz w:val="28"/>
          <w:szCs w:val="28"/>
        </w:rPr>
        <w:t>производство текстильных изделий, одежды; производство кожи и изделий из кожи);</w:t>
      </w:r>
    </w:p>
    <w:p w14:paraId="21FFF469" w14:textId="77777777" w:rsidR="00F013E9" w:rsidRPr="00F013E9" w:rsidRDefault="00F013E9" w:rsidP="00F013E9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3E9">
        <w:rPr>
          <w:rFonts w:ascii="Times New Roman" w:hAnsi="Times New Roman" w:cs="Times New Roman"/>
          <w:sz w:val="28"/>
          <w:szCs w:val="28"/>
        </w:rPr>
        <w:t>- обработка древесины и производство изделий из дерева и пробки, кроме мебели, производство изделий из соломки и материалов для плетения;</w:t>
      </w:r>
    </w:p>
    <w:p w14:paraId="7350357C" w14:textId="77777777" w:rsidR="00F013E9" w:rsidRPr="00F013E9" w:rsidRDefault="00F013E9" w:rsidP="00F013E9">
      <w:pPr>
        <w:shd w:val="clear" w:color="auto" w:fill="FFFFFF"/>
        <w:ind w:firstLine="708"/>
        <w:rPr>
          <w:rFonts w:ascii="Times New Roman" w:hAnsi="Times New Roman" w:cs="Times New Roman"/>
          <w:sz w:val="28"/>
          <w:szCs w:val="28"/>
        </w:rPr>
      </w:pPr>
      <w:r w:rsidRPr="00F013E9">
        <w:rPr>
          <w:rFonts w:ascii="Times New Roman" w:hAnsi="Times New Roman" w:cs="Times New Roman"/>
          <w:sz w:val="28"/>
          <w:szCs w:val="28"/>
        </w:rPr>
        <w:t>- производство мебели;</w:t>
      </w:r>
    </w:p>
    <w:p w14:paraId="6720D1FA" w14:textId="77777777" w:rsidR="00F013E9" w:rsidRPr="00F013E9" w:rsidRDefault="00F013E9" w:rsidP="00F013E9">
      <w:pPr>
        <w:ind w:firstLine="708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F013E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- производство различных изделий ручной работы.</w:t>
      </w:r>
    </w:p>
    <w:p w14:paraId="71244E71" w14:textId="77777777" w:rsidR="00F013E9" w:rsidRPr="00F013E9" w:rsidRDefault="00F013E9" w:rsidP="00F013E9">
      <w:pPr>
        <w:shd w:val="clear" w:color="auto" w:fill="FFFFFF"/>
        <w:ind w:firstLine="708"/>
        <w:rPr>
          <w:rFonts w:ascii="Times New Roman" w:hAnsi="Times New Roman" w:cs="Times New Roman"/>
          <w:sz w:val="28"/>
          <w:szCs w:val="28"/>
        </w:rPr>
      </w:pPr>
    </w:p>
    <w:p w14:paraId="18E2311A" w14:textId="77777777" w:rsidR="00F013E9" w:rsidRPr="00F013E9" w:rsidRDefault="00F013E9" w:rsidP="00F013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E9">
        <w:rPr>
          <w:rFonts w:ascii="Times New Roman" w:hAnsi="Times New Roman" w:cs="Times New Roman"/>
          <w:b/>
          <w:sz w:val="28"/>
          <w:szCs w:val="28"/>
        </w:rPr>
        <w:t>Бизнес-идея</w:t>
      </w:r>
      <w:r w:rsidRPr="00F013E9">
        <w:rPr>
          <w:rFonts w:ascii="Times New Roman" w:hAnsi="Times New Roman" w:cs="Times New Roman"/>
          <w:sz w:val="28"/>
          <w:szCs w:val="28"/>
        </w:rPr>
        <w:t xml:space="preserve"> – первичная бизнес-модель, которая содержит информацию </w:t>
      </w:r>
      <w:r w:rsidRPr="00F013E9">
        <w:rPr>
          <w:rFonts w:ascii="Times New Roman" w:hAnsi="Times New Roman" w:cs="Times New Roman"/>
          <w:sz w:val="28"/>
          <w:szCs w:val="28"/>
        </w:rPr>
        <w:br/>
        <w:t>о потребности целевой аудитории и продукте и/или услугах, удовлетворяющих данную потребность.</w:t>
      </w:r>
    </w:p>
    <w:p w14:paraId="38826339" w14:textId="77777777" w:rsidR="00F013E9" w:rsidRPr="00F013E9" w:rsidRDefault="00F013E9" w:rsidP="00F013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25650F" w14:textId="77777777" w:rsidR="00F013E9" w:rsidRPr="00F013E9" w:rsidRDefault="00F013E9" w:rsidP="00F013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E9">
        <w:rPr>
          <w:rFonts w:ascii="Times New Roman" w:hAnsi="Times New Roman" w:cs="Times New Roman"/>
          <w:b/>
          <w:sz w:val="28"/>
          <w:szCs w:val="28"/>
        </w:rPr>
        <w:lastRenderedPageBreak/>
        <w:t>Бизнес-проект</w:t>
      </w:r>
      <w:r w:rsidRPr="00F013E9">
        <w:rPr>
          <w:rFonts w:ascii="Times New Roman" w:hAnsi="Times New Roman" w:cs="Times New Roman"/>
          <w:sz w:val="28"/>
          <w:szCs w:val="28"/>
        </w:rPr>
        <w:t xml:space="preserve"> – детально проработанная бизнес-модель, которая, помимо бизнес-идеи, содержит информацию о финансовой, организационной </w:t>
      </w:r>
      <w:r w:rsidRPr="00F013E9">
        <w:rPr>
          <w:rFonts w:ascii="Times New Roman" w:hAnsi="Times New Roman" w:cs="Times New Roman"/>
          <w:sz w:val="28"/>
          <w:szCs w:val="28"/>
        </w:rPr>
        <w:br/>
        <w:t>и технологической (если применимо) модели ее реализации, а также маркетинговые анализ и план.</w:t>
      </w:r>
    </w:p>
    <w:p w14:paraId="1EA2EB1C" w14:textId="77777777" w:rsidR="00F013E9" w:rsidRPr="00F013E9" w:rsidRDefault="00F013E9" w:rsidP="00F013E9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6B2251FC" w14:textId="77777777" w:rsidR="00F013E9" w:rsidRPr="00F013E9" w:rsidRDefault="00F013E9" w:rsidP="00F013E9">
      <w:pPr>
        <w:numPr>
          <w:ilvl w:val="0"/>
          <w:numId w:val="23"/>
        </w:numPr>
        <w:suppressAutoHyphens w:val="0"/>
        <w:autoSpaceDN/>
        <w:spacing w:after="160" w:line="259" w:lineRule="auto"/>
        <w:ind w:left="0"/>
        <w:contextualSpacing/>
        <w:jc w:val="center"/>
        <w:textAlignment w:val="auto"/>
        <w:rPr>
          <w:rFonts w:ascii="Times New Roman" w:eastAsia="Calibri" w:hAnsi="Times New Roman" w:cs="Times New Roman"/>
          <w:b/>
          <w:color w:val="00000A"/>
          <w:kern w:val="0"/>
          <w:sz w:val="28"/>
          <w:szCs w:val="28"/>
          <w:lang w:eastAsia="en-US" w:bidi="ar-SA"/>
        </w:rPr>
      </w:pPr>
      <w:r w:rsidRPr="00F013E9">
        <w:rPr>
          <w:rFonts w:ascii="Times New Roman" w:eastAsia="Calibri" w:hAnsi="Times New Roman" w:cs="Times New Roman"/>
          <w:b/>
          <w:color w:val="00000A"/>
          <w:kern w:val="0"/>
          <w:sz w:val="28"/>
          <w:szCs w:val="28"/>
          <w:lang w:eastAsia="en-US" w:bidi="ar-SA"/>
        </w:rPr>
        <w:t>Общие требования</w:t>
      </w:r>
    </w:p>
    <w:p w14:paraId="1EB00EF5" w14:textId="77777777" w:rsidR="00F013E9" w:rsidRPr="00F013E9" w:rsidRDefault="00F013E9" w:rsidP="00F013E9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013E9">
        <w:rPr>
          <w:rFonts w:ascii="Times New Roman" w:hAnsi="Times New Roman" w:cs="Times New Roman"/>
          <w:sz w:val="28"/>
          <w:szCs w:val="28"/>
        </w:rPr>
        <w:t xml:space="preserve">1.1. Бизнес-акселератор </w:t>
      </w:r>
      <w:r w:rsidRPr="00F013E9">
        <w:rPr>
          <w:rFonts w:ascii="Times New Roman" w:hAnsi="Times New Roman" w:cs="Times New Roman"/>
          <w:bCs/>
          <w:sz w:val="28"/>
          <w:szCs w:val="28"/>
        </w:rPr>
        <w:t xml:space="preserve">для развития креативных индустрий </w:t>
      </w:r>
      <w:r w:rsidRPr="00F013E9">
        <w:rPr>
          <w:rFonts w:ascii="Times New Roman" w:hAnsi="Times New Roman" w:cs="Times New Roman"/>
          <w:bCs/>
          <w:sz w:val="28"/>
          <w:szCs w:val="28"/>
        </w:rPr>
        <w:br/>
      </w:r>
      <w:r w:rsidRPr="00F013E9">
        <w:rPr>
          <w:rFonts w:ascii="Times New Roman" w:hAnsi="Times New Roman" w:cs="Times New Roman"/>
          <w:sz w:val="28"/>
          <w:szCs w:val="28"/>
        </w:rPr>
        <w:t>(далее – бизнес-акселератор) будет включать:</w:t>
      </w:r>
    </w:p>
    <w:p w14:paraId="633AA1BF" w14:textId="77777777" w:rsidR="00F013E9" w:rsidRPr="00F013E9" w:rsidRDefault="00F013E9" w:rsidP="00F013E9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013E9">
        <w:rPr>
          <w:rFonts w:ascii="Times New Roman" w:hAnsi="Times New Roman" w:cs="Times New Roman"/>
          <w:sz w:val="28"/>
          <w:szCs w:val="28"/>
        </w:rPr>
        <w:t>- проведение обучающих мероприятий с целью приобретения участниками знаний и навыков по эффективному управлению бизнесом, составлению бизнес-планов своих проектов и их коммерциализации, созданию уникального торгового предложения;</w:t>
      </w:r>
    </w:p>
    <w:p w14:paraId="5B5C06EF" w14:textId="77777777" w:rsidR="00F013E9" w:rsidRPr="00F013E9" w:rsidRDefault="00F013E9" w:rsidP="00F013E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3E9">
        <w:rPr>
          <w:rFonts w:ascii="Times New Roman" w:eastAsia="Calibri" w:hAnsi="Times New Roman" w:cs="Times New Roman"/>
          <w:sz w:val="28"/>
          <w:szCs w:val="28"/>
        </w:rPr>
        <w:t xml:space="preserve">- работу с наставниками индивидуально и/или в группах, </w:t>
      </w:r>
      <w:proofErr w:type="spellStart"/>
      <w:r w:rsidRPr="00F013E9">
        <w:rPr>
          <w:rFonts w:ascii="Times New Roman" w:eastAsia="Calibri" w:hAnsi="Times New Roman" w:cs="Times New Roman"/>
          <w:sz w:val="28"/>
          <w:szCs w:val="28"/>
        </w:rPr>
        <w:t>нетворкинг</w:t>
      </w:r>
      <w:proofErr w:type="spellEnd"/>
      <w:r w:rsidRPr="00F013E9">
        <w:rPr>
          <w:rFonts w:ascii="Times New Roman" w:eastAsia="Calibri" w:hAnsi="Times New Roman" w:cs="Times New Roman"/>
          <w:sz w:val="28"/>
          <w:szCs w:val="28"/>
        </w:rPr>
        <w:t>, обмен опытом, отбор проектов с наибольшим потенциалом для эффективной их презентации;</w:t>
      </w:r>
    </w:p>
    <w:p w14:paraId="7482E3E6" w14:textId="77777777" w:rsidR="00F013E9" w:rsidRPr="00F013E9" w:rsidRDefault="00F013E9" w:rsidP="00F013E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3E9">
        <w:rPr>
          <w:rFonts w:ascii="Times New Roman" w:eastAsia="Calibri" w:hAnsi="Times New Roman" w:cs="Times New Roman"/>
          <w:sz w:val="28"/>
          <w:szCs w:val="28"/>
        </w:rPr>
        <w:t>- презентацию бизнес-проектов по итогам работы с наставниками;</w:t>
      </w:r>
    </w:p>
    <w:p w14:paraId="5C6DF008" w14:textId="77777777" w:rsidR="00F013E9" w:rsidRPr="00F013E9" w:rsidRDefault="00F013E9" w:rsidP="00F013E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3E9">
        <w:rPr>
          <w:rFonts w:ascii="Times New Roman" w:eastAsia="Calibri" w:hAnsi="Times New Roman" w:cs="Times New Roman"/>
          <w:sz w:val="28"/>
          <w:szCs w:val="28"/>
        </w:rPr>
        <w:t xml:space="preserve">- организацию </w:t>
      </w:r>
      <w:proofErr w:type="spellStart"/>
      <w:r w:rsidRPr="00F013E9">
        <w:rPr>
          <w:rFonts w:ascii="Times New Roman" w:eastAsia="Calibri" w:hAnsi="Times New Roman" w:cs="Times New Roman"/>
          <w:sz w:val="28"/>
          <w:szCs w:val="28"/>
        </w:rPr>
        <w:t>демо</w:t>
      </w:r>
      <w:proofErr w:type="spellEnd"/>
      <w:r w:rsidRPr="00F013E9">
        <w:rPr>
          <w:rFonts w:ascii="Times New Roman" w:eastAsia="Calibri" w:hAnsi="Times New Roman" w:cs="Times New Roman"/>
          <w:sz w:val="28"/>
          <w:szCs w:val="28"/>
        </w:rPr>
        <w:t>-дня.</w:t>
      </w:r>
    </w:p>
    <w:p w14:paraId="009E37F4" w14:textId="77777777" w:rsidR="00F013E9" w:rsidRPr="00F013E9" w:rsidRDefault="00F013E9" w:rsidP="00F013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E9">
        <w:rPr>
          <w:rFonts w:ascii="Times New Roman" w:hAnsi="Times New Roman" w:cs="Times New Roman"/>
          <w:sz w:val="28"/>
          <w:szCs w:val="28"/>
        </w:rPr>
        <w:t>1.2. Требования к участникам бизнес-акселератора:</w:t>
      </w:r>
    </w:p>
    <w:p w14:paraId="50D54556" w14:textId="77777777" w:rsidR="00F013E9" w:rsidRPr="00F013E9" w:rsidRDefault="00F013E9" w:rsidP="00F013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E9">
        <w:rPr>
          <w:rFonts w:ascii="Times New Roman" w:hAnsi="Times New Roman" w:cs="Times New Roman"/>
          <w:sz w:val="28"/>
          <w:szCs w:val="28"/>
        </w:rPr>
        <w:t xml:space="preserve">1.2.1. Участники бизнес-акселератора - граждане РФ, в возрасте от 18 лет, в том числе: </w:t>
      </w:r>
    </w:p>
    <w:p w14:paraId="20D1C8D7" w14:textId="77777777" w:rsidR="00F013E9" w:rsidRPr="00F013E9" w:rsidRDefault="00F013E9" w:rsidP="00F013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E9">
        <w:rPr>
          <w:rFonts w:ascii="Times New Roman" w:hAnsi="Times New Roman" w:cs="Times New Roman"/>
          <w:sz w:val="28"/>
          <w:szCs w:val="28"/>
        </w:rPr>
        <w:t>- руководители или представители субъектов малого и среднего предпринимательства, зарегистрированных в городе Ростове-на-Дону, реализующих или планирующих реализовать проекты в сферах креативных индустрий, указанных в разделе «Список терминов и сокращений» настоящего Технического задания;</w:t>
      </w:r>
    </w:p>
    <w:p w14:paraId="2B12A1D2" w14:textId="77777777" w:rsidR="00F013E9" w:rsidRPr="00F013E9" w:rsidRDefault="00F013E9" w:rsidP="00F013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E9"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F013E9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Pr="00F013E9">
        <w:rPr>
          <w:rFonts w:ascii="Times New Roman" w:hAnsi="Times New Roman" w:cs="Times New Roman"/>
          <w:sz w:val="28"/>
          <w:szCs w:val="28"/>
        </w:rPr>
        <w:t xml:space="preserve"> – физические лица, </w:t>
      </w:r>
      <w:r w:rsidRPr="00F013E9">
        <w:rPr>
          <w:rFonts w:ascii="Times New Roman" w:hAnsi="Times New Roman" w:cs="Times New Roman"/>
          <w:color w:val="000000"/>
          <w:sz w:val="28"/>
          <w:szCs w:val="28"/>
        </w:rPr>
        <w:t xml:space="preserve">не являющиеся индивидуальными предпринимателями и применяющие специальный налоговый режим «Налог на профессиональный доход», </w:t>
      </w:r>
      <w:r w:rsidRPr="00F013E9">
        <w:rPr>
          <w:rFonts w:ascii="Times New Roman" w:hAnsi="Times New Roman" w:cs="Times New Roman"/>
          <w:sz w:val="28"/>
          <w:szCs w:val="28"/>
        </w:rPr>
        <w:t xml:space="preserve">зарегистрированные в городе Ростове-на-Дону </w:t>
      </w:r>
      <w:r w:rsidRPr="00F013E9">
        <w:rPr>
          <w:rFonts w:ascii="Times New Roman" w:hAnsi="Times New Roman" w:cs="Times New Roman"/>
          <w:color w:val="000000"/>
          <w:sz w:val="28"/>
          <w:szCs w:val="28"/>
        </w:rPr>
        <w:t>по месту жительства, либо проживающее на территории города Ростова-на-Дону на основании свидетельства о регистрации по месту пребывания, в случае отсутствия регистрации по месту жительства в городе Ростове-на-Дону по месту постоянного проживания</w:t>
      </w:r>
      <w:r w:rsidRPr="00F013E9">
        <w:rPr>
          <w:rFonts w:ascii="Times New Roman" w:hAnsi="Times New Roman" w:cs="Times New Roman"/>
          <w:sz w:val="28"/>
          <w:szCs w:val="28"/>
        </w:rPr>
        <w:t>, реализующие или планирующие реализовать проекты в сферах креативных индустрий, указанных в разделе «Список терминов и сокращений» настоящего Технического задания;</w:t>
      </w:r>
    </w:p>
    <w:p w14:paraId="04D6B43C" w14:textId="77777777" w:rsidR="00F013E9" w:rsidRPr="00F013E9" w:rsidRDefault="00F013E9" w:rsidP="00F013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E9">
        <w:rPr>
          <w:rFonts w:ascii="Times New Roman" w:hAnsi="Times New Roman" w:cs="Times New Roman"/>
          <w:sz w:val="28"/>
          <w:szCs w:val="28"/>
        </w:rPr>
        <w:t>1.2.2. Участники бизнес-акселератора при подаче заявки должны представить краткое описание своей бизнес-идеи (бизнес-проекта).</w:t>
      </w:r>
    </w:p>
    <w:p w14:paraId="3BCD0517" w14:textId="77777777" w:rsidR="00F013E9" w:rsidRPr="00F013E9" w:rsidRDefault="00F013E9" w:rsidP="00F013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3E9">
        <w:rPr>
          <w:rFonts w:ascii="Times New Roman" w:hAnsi="Times New Roman" w:cs="Times New Roman"/>
          <w:sz w:val="28"/>
          <w:szCs w:val="28"/>
        </w:rPr>
        <w:t xml:space="preserve">1.3. Бизнес-акселератор состоит из 4-х последовательных этапов: отборочный, обучающий, этап наставничества, </w:t>
      </w:r>
      <w:proofErr w:type="spellStart"/>
      <w:r w:rsidRPr="00F013E9">
        <w:rPr>
          <w:rFonts w:ascii="Times New Roman" w:hAnsi="Times New Roman" w:cs="Times New Roman"/>
          <w:sz w:val="28"/>
          <w:szCs w:val="28"/>
        </w:rPr>
        <w:t>демо</w:t>
      </w:r>
      <w:proofErr w:type="spellEnd"/>
      <w:r w:rsidRPr="00F013E9">
        <w:rPr>
          <w:rFonts w:ascii="Times New Roman" w:hAnsi="Times New Roman" w:cs="Times New Roman"/>
          <w:sz w:val="28"/>
          <w:szCs w:val="28"/>
        </w:rPr>
        <w:t>-день.</w:t>
      </w:r>
    </w:p>
    <w:p w14:paraId="43490C09" w14:textId="77777777" w:rsidR="00F013E9" w:rsidRPr="00F013E9" w:rsidRDefault="00F013E9" w:rsidP="00F013E9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  <w:highlight w:val="magenta"/>
        </w:rPr>
      </w:pPr>
    </w:p>
    <w:p w14:paraId="645F9673" w14:textId="459861BB" w:rsidR="00F013E9" w:rsidRPr="00F013E9" w:rsidRDefault="00F013E9" w:rsidP="00F013E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3E9">
        <w:rPr>
          <w:rFonts w:ascii="Times New Roman" w:hAnsi="Times New Roman" w:cs="Times New Roman"/>
          <w:b/>
          <w:sz w:val="28"/>
          <w:szCs w:val="28"/>
        </w:rPr>
        <w:t>2. О</w:t>
      </w:r>
      <w:r w:rsidR="007020F7">
        <w:rPr>
          <w:rFonts w:ascii="Times New Roman" w:hAnsi="Times New Roman" w:cs="Times New Roman"/>
          <w:b/>
          <w:sz w:val="28"/>
          <w:szCs w:val="28"/>
        </w:rPr>
        <w:t>т</w:t>
      </w:r>
      <w:r w:rsidRPr="00F013E9">
        <w:rPr>
          <w:rFonts w:ascii="Times New Roman" w:hAnsi="Times New Roman" w:cs="Times New Roman"/>
          <w:b/>
          <w:sz w:val="28"/>
          <w:szCs w:val="28"/>
        </w:rPr>
        <w:t>борочный этап</w:t>
      </w:r>
    </w:p>
    <w:p w14:paraId="421BAA2C" w14:textId="77777777" w:rsidR="00F013E9" w:rsidRPr="00F013E9" w:rsidRDefault="00F013E9" w:rsidP="00F013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E9">
        <w:rPr>
          <w:rFonts w:ascii="Times New Roman" w:hAnsi="Times New Roman" w:cs="Times New Roman"/>
          <w:sz w:val="28"/>
          <w:szCs w:val="28"/>
        </w:rPr>
        <w:t xml:space="preserve">2.1. Исполнитель обеспечивает создание </w:t>
      </w:r>
      <w:proofErr w:type="spellStart"/>
      <w:r w:rsidRPr="00F013E9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F013E9">
        <w:rPr>
          <w:rFonts w:ascii="Times New Roman" w:hAnsi="Times New Roman" w:cs="Times New Roman"/>
          <w:sz w:val="28"/>
          <w:szCs w:val="28"/>
        </w:rPr>
        <w:t>-страницы в сети Интернет, через которую поступают онлайн заявки участников.</w:t>
      </w:r>
    </w:p>
    <w:p w14:paraId="3A5C1F25" w14:textId="77777777" w:rsidR="00F013E9" w:rsidRPr="00F013E9" w:rsidRDefault="00F013E9" w:rsidP="00F013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E9">
        <w:rPr>
          <w:rFonts w:ascii="Times New Roman" w:hAnsi="Times New Roman" w:cs="Times New Roman"/>
          <w:sz w:val="28"/>
          <w:szCs w:val="28"/>
        </w:rPr>
        <w:t xml:space="preserve">Дизайн </w:t>
      </w:r>
      <w:proofErr w:type="spellStart"/>
      <w:r w:rsidRPr="00F013E9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F013E9">
        <w:rPr>
          <w:rFonts w:ascii="Times New Roman" w:hAnsi="Times New Roman" w:cs="Times New Roman"/>
          <w:sz w:val="28"/>
          <w:szCs w:val="28"/>
        </w:rPr>
        <w:t xml:space="preserve">-страницы и форма онлайн заявки согласовывается </w:t>
      </w:r>
      <w:r w:rsidRPr="00F013E9">
        <w:rPr>
          <w:rFonts w:ascii="Times New Roman" w:hAnsi="Times New Roman" w:cs="Times New Roman"/>
          <w:sz w:val="28"/>
          <w:szCs w:val="28"/>
        </w:rPr>
        <w:br/>
        <w:t>с Заказчиком в течение 5 дней с даты подписания Договора.</w:t>
      </w:r>
    </w:p>
    <w:p w14:paraId="7B239B04" w14:textId="77777777" w:rsidR="00F013E9" w:rsidRPr="00F013E9" w:rsidRDefault="00F013E9" w:rsidP="00F013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E9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F013E9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F013E9">
        <w:rPr>
          <w:rFonts w:ascii="Times New Roman" w:hAnsi="Times New Roman" w:cs="Times New Roman"/>
          <w:sz w:val="28"/>
          <w:szCs w:val="28"/>
        </w:rPr>
        <w:t xml:space="preserve">-странице будут прописаны: </w:t>
      </w:r>
    </w:p>
    <w:p w14:paraId="1FFEDAB9" w14:textId="77777777" w:rsidR="00F013E9" w:rsidRPr="00F013E9" w:rsidRDefault="00F013E9" w:rsidP="00F013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E9">
        <w:rPr>
          <w:rFonts w:ascii="Times New Roman" w:hAnsi="Times New Roman" w:cs="Times New Roman"/>
          <w:sz w:val="28"/>
          <w:szCs w:val="28"/>
        </w:rPr>
        <w:t>- название «Бизнес-акселератор для развития креативных индустрий»;</w:t>
      </w:r>
    </w:p>
    <w:p w14:paraId="0F199ED6" w14:textId="77777777" w:rsidR="00F013E9" w:rsidRPr="00F013E9" w:rsidRDefault="00F013E9" w:rsidP="00F013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E9">
        <w:rPr>
          <w:rFonts w:ascii="Times New Roman" w:hAnsi="Times New Roman" w:cs="Times New Roman"/>
          <w:sz w:val="28"/>
          <w:szCs w:val="28"/>
        </w:rPr>
        <w:lastRenderedPageBreak/>
        <w:t>- сведения о Заказчике и Исполнителе (логотипы и названия, ссылки на сайты);</w:t>
      </w:r>
    </w:p>
    <w:p w14:paraId="64EF30FC" w14:textId="77777777" w:rsidR="00F013E9" w:rsidRPr="00F013E9" w:rsidRDefault="00F013E9" w:rsidP="00F013E9">
      <w:pPr>
        <w:suppressAutoHyphens w:val="0"/>
        <w:autoSpaceDN/>
        <w:ind w:firstLine="709"/>
        <w:contextualSpacing/>
        <w:jc w:val="both"/>
        <w:textAlignment w:val="auto"/>
        <w:rPr>
          <w:rFonts w:ascii="Times New Roman" w:eastAsia="Calibri" w:hAnsi="Times New Roman" w:cs="Times New Roman"/>
          <w:color w:val="00000A"/>
          <w:kern w:val="0"/>
          <w:sz w:val="28"/>
          <w:szCs w:val="28"/>
          <w:lang w:eastAsia="en-US" w:bidi="ar-SA"/>
        </w:rPr>
      </w:pPr>
      <w:r w:rsidRPr="00F013E9">
        <w:rPr>
          <w:rFonts w:ascii="Times New Roman" w:eastAsia="Calibri" w:hAnsi="Times New Roman" w:cs="Times New Roman"/>
          <w:color w:val="00000A"/>
          <w:kern w:val="0"/>
          <w:sz w:val="28"/>
          <w:szCs w:val="28"/>
          <w:lang w:eastAsia="en-US" w:bidi="ar-SA"/>
        </w:rPr>
        <w:t>- цели и задачи бизнес-акселератора;</w:t>
      </w:r>
    </w:p>
    <w:p w14:paraId="47372B0F" w14:textId="77777777" w:rsidR="00F013E9" w:rsidRPr="00F013E9" w:rsidRDefault="00F013E9" w:rsidP="00F013E9">
      <w:pPr>
        <w:suppressAutoHyphens w:val="0"/>
        <w:autoSpaceDN/>
        <w:ind w:firstLine="709"/>
        <w:contextualSpacing/>
        <w:jc w:val="both"/>
        <w:textAlignment w:val="auto"/>
        <w:rPr>
          <w:rFonts w:ascii="Times New Roman" w:eastAsia="Calibri" w:hAnsi="Times New Roman" w:cs="Times New Roman"/>
          <w:color w:val="00000A"/>
          <w:kern w:val="0"/>
          <w:sz w:val="28"/>
          <w:szCs w:val="28"/>
          <w:lang w:eastAsia="en-US" w:bidi="ar-SA"/>
        </w:rPr>
      </w:pPr>
      <w:r w:rsidRPr="00F013E9">
        <w:rPr>
          <w:rFonts w:ascii="Times New Roman" w:eastAsia="Calibri" w:hAnsi="Times New Roman" w:cs="Times New Roman"/>
          <w:color w:val="00000A"/>
          <w:kern w:val="0"/>
          <w:sz w:val="28"/>
          <w:szCs w:val="28"/>
          <w:lang w:eastAsia="en-US" w:bidi="ar-SA"/>
        </w:rPr>
        <w:t>- требования к участникам бизнес-акселератора;</w:t>
      </w:r>
    </w:p>
    <w:p w14:paraId="2A7BAD6D" w14:textId="77777777" w:rsidR="00F013E9" w:rsidRPr="00F013E9" w:rsidRDefault="00F013E9" w:rsidP="00F013E9">
      <w:pPr>
        <w:suppressAutoHyphens w:val="0"/>
        <w:autoSpaceDN/>
        <w:ind w:firstLine="709"/>
        <w:contextualSpacing/>
        <w:jc w:val="both"/>
        <w:textAlignment w:val="auto"/>
        <w:rPr>
          <w:rFonts w:ascii="Times New Roman" w:eastAsia="Calibri" w:hAnsi="Times New Roman" w:cs="Times New Roman"/>
          <w:color w:val="00000A"/>
          <w:kern w:val="0"/>
          <w:sz w:val="28"/>
          <w:szCs w:val="28"/>
          <w:lang w:eastAsia="en-US" w:bidi="ar-SA"/>
        </w:rPr>
      </w:pPr>
      <w:r w:rsidRPr="00F013E9">
        <w:rPr>
          <w:rFonts w:ascii="Times New Roman" w:eastAsia="Calibri" w:hAnsi="Times New Roman" w:cs="Times New Roman"/>
          <w:color w:val="00000A"/>
          <w:kern w:val="0"/>
          <w:sz w:val="28"/>
          <w:szCs w:val="28"/>
          <w:lang w:eastAsia="en-US" w:bidi="ar-SA"/>
        </w:rPr>
        <w:t>- порядок и сроки подачи заявок для участия в бизнес-акселераторе;</w:t>
      </w:r>
    </w:p>
    <w:p w14:paraId="65B8F34E" w14:textId="77777777" w:rsidR="00F013E9" w:rsidRPr="00F013E9" w:rsidRDefault="00F013E9" w:rsidP="00F013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E9">
        <w:rPr>
          <w:rFonts w:ascii="Times New Roman" w:hAnsi="Times New Roman" w:cs="Times New Roman"/>
          <w:sz w:val="28"/>
          <w:szCs w:val="28"/>
        </w:rPr>
        <w:t>- сведения о содержании обучающей программы, об этапах и сроках проведения бизнес-акселератора;</w:t>
      </w:r>
    </w:p>
    <w:p w14:paraId="035AE6D5" w14:textId="47E1DCDF" w:rsidR="00F013E9" w:rsidRPr="00F013E9" w:rsidRDefault="00F013E9" w:rsidP="00F013E9">
      <w:pPr>
        <w:suppressAutoHyphens w:val="0"/>
        <w:autoSpaceDN/>
        <w:ind w:firstLine="709"/>
        <w:contextualSpacing/>
        <w:jc w:val="both"/>
        <w:textAlignment w:val="auto"/>
        <w:rPr>
          <w:rFonts w:ascii="Times New Roman" w:eastAsia="Calibri" w:hAnsi="Times New Roman" w:cs="Times New Roman"/>
          <w:color w:val="00000A"/>
          <w:kern w:val="0"/>
          <w:sz w:val="28"/>
          <w:szCs w:val="28"/>
          <w:lang w:eastAsia="en-US" w:bidi="ar-SA"/>
        </w:rPr>
      </w:pPr>
      <w:r w:rsidRPr="00F013E9">
        <w:rPr>
          <w:rFonts w:ascii="Times New Roman" w:eastAsia="Calibri" w:hAnsi="Times New Roman" w:cs="Times New Roman"/>
          <w:color w:val="00000A"/>
          <w:kern w:val="0"/>
          <w:sz w:val="28"/>
          <w:szCs w:val="28"/>
          <w:lang w:eastAsia="en-US" w:bidi="ar-SA"/>
        </w:rPr>
        <w:t>- форма заявки на участие в бизнес</w:t>
      </w:r>
      <w:r w:rsidR="00906968">
        <w:rPr>
          <w:rFonts w:ascii="Times New Roman" w:eastAsia="Calibri" w:hAnsi="Times New Roman" w:cs="Times New Roman"/>
          <w:color w:val="00000A"/>
          <w:kern w:val="0"/>
          <w:sz w:val="28"/>
          <w:szCs w:val="28"/>
          <w:lang w:eastAsia="en-US" w:bidi="ar-SA"/>
        </w:rPr>
        <w:t>-акселераторе для субъектов МСП и</w:t>
      </w:r>
      <w:r w:rsidRPr="00F013E9">
        <w:rPr>
          <w:rFonts w:ascii="Times New Roman" w:eastAsia="Calibri" w:hAnsi="Times New Roman" w:cs="Times New Roman"/>
          <w:color w:val="00000A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F013E9">
        <w:rPr>
          <w:rFonts w:ascii="Times New Roman" w:eastAsia="Calibri" w:hAnsi="Times New Roman" w:cs="Times New Roman"/>
          <w:color w:val="00000A"/>
          <w:kern w:val="0"/>
          <w:sz w:val="28"/>
          <w:szCs w:val="28"/>
          <w:lang w:eastAsia="en-US" w:bidi="ar-SA"/>
        </w:rPr>
        <w:t>самозанятых</w:t>
      </w:r>
      <w:proofErr w:type="spellEnd"/>
      <w:r w:rsidRPr="00F013E9">
        <w:rPr>
          <w:rFonts w:ascii="Times New Roman" w:eastAsia="Calibri" w:hAnsi="Times New Roman" w:cs="Times New Roman"/>
          <w:color w:val="00000A"/>
          <w:kern w:val="0"/>
          <w:sz w:val="28"/>
          <w:szCs w:val="28"/>
          <w:lang w:eastAsia="en-US" w:bidi="ar-SA"/>
        </w:rPr>
        <w:t xml:space="preserve"> с описанием бизнес-идеи;</w:t>
      </w:r>
    </w:p>
    <w:p w14:paraId="515637A5" w14:textId="77777777" w:rsidR="00F013E9" w:rsidRPr="00F013E9" w:rsidRDefault="00F013E9" w:rsidP="00F013E9">
      <w:pPr>
        <w:suppressAutoHyphens w:val="0"/>
        <w:autoSpaceDN/>
        <w:contextualSpacing/>
        <w:jc w:val="both"/>
        <w:textAlignment w:val="auto"/>
        <w:rPr>
          <w:rFonts w:ascii="Times New Roman" w:eastAsia="Calibri" w:hAnsi="Times New Roman" w:cs="Times New Roman"/>
          <w:color w:val="00000A"/>
          <w:kern w:val="0"/>
          <w:sz w:val="28"/>
          <w:szCs w:val="28"/>
          <w:lang w:eastAsia="en-US" w:bidi="ar-SA"/>
        </w:rPr>
      </w:pPr>
      <w:r w:rsidRPr="00F013E9">
        <w:rPr>
          <w:rFonts w:ascii="Times New Roman" w:eastAsia="Calibri" w:hAnsi="Times New Roman" w:cs="Times New Roman"/>
          <w:color w:val="00000A"/>
          <w:kern w:val="0"/>
          <w:sz w:val="28"/>
          <w:szCs w:val="28"/>
          <w:lang w:eastAsia="en-US" w:bidi="ar-SA"/>
        </w:rPr>
        <w:t>- контакты Исполнителя.</w:t>
      </w:r>
    </w:p>
    <w:p w14:paraId="73A18C9B" w14:textId="77777777" w:rsidR="00F013E9" w:rsidRPr="00F013E9" w:rsidRDefault="00F013E9" w:rsidP="00F013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E9">
        <w:rPr>
          <w:rFonts w:ascii="Times New Roman" w:hAnsi="Times New Roman" w:cs="Times New Roman"/>
          <w:sz w:val="28"/>
          <w:szCs w:val="28"/>
          <w:lang w:val="en-US"/>
        </w:rPr>
        <w:t>W</w:t>
      </w:r>
      <w:proofErr w:type="spellStart"/>
      <w:r w:rsidRPr="00F013E9">
        <w:rPr>
          <w:rFonts w:ascii="Times New Roman" w:hAnsi="Times New Roman" w:cs="Times New Roman"/>
          <w:sz w:val="28"/>
          <w:szCs w:val="28"/>
        </w:rPr>
        <w:t>eb</w:t>
      </w:r>
      <w:proofErr w:type="spellEnd"/>
      <w:r w:rsidRPr="00F013E9">
        <w:rPr>
          <w:rFonts w:ascii="Times New Roman" w:hAnsi="Times New Roman" w:cs="Times New Roman"/>
          <w:sz w:val="28"/>
          <w:szCs w:val="28"/>
        </w:rPr>
        <w:t>-страница создается на отдельном домене, название которого согласовывается с Заказчиком, с возможностью сбора и анализа данных об активности (</w:t>
      </w:r>
      <w:proofErr w:type="spellStart"/>
      <w:r w:rsidRPr="00F013E9">
        <w:rPr>
          <w:rFonts w:ascii="Times New Roman" w:hAnsi="Times New Roman" w:cs="Times New Roman"/>
          <w:sz w:val="28"/>
          <w:szCs w:val="28"/>
        </w:rPr>
        <w:t>Яндекс.Метрики</w:t>
      </w:r>
      <w:proofErr w:type="spellEnd"/>
      <w:r w:rsidRPr="00F013E9">
        <w:rPr>
          <w:rFonts w:ascii="Times New Roman" w:hAnsi="Times New Roman" w:cs="Times New Roman"/>
          <w:sz w:val="28"/>
          <w:szCs w:val="28"/>
        </w:rPr>
        <w:t>). Исполнитель не предоставляет Заказчику неисключительную лицензию. Исполнитель обеспечивает защиту от несанкционированного доступа к персональных данным.</w:t>
      </w:r>
    </w:p>
    <w:p w14:paraId="179C0415" w14:textId="77777777" w:rsidR="00F013E9" w:rsidRPr="00F013E9" w:rsidRDefault="00F013E9" w:rsidP="00F013E9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013E9">
        <w:rPr>
          <w:rFonts w:ascii="Times New Roman" w:hAnsi="Times New Roman" w:cs="Times New Roman"/>
          <w:sz w:val="28"/>
          <w:szCs w:val="28"/>
        </w:rPr>
        <w:t>2.2. Информационная кампания проводится силами Исполнителя. Информация об отборе участников бизнес-акселератора размещается на официальном сайте «</w:t>
      </w:r>
      <w:proofErr w:type="spellStart"/>
      <w:r w:rsidRPr="00F013E9">
        <w:rPr>
          <w:rFonts w:ascii="Times New Roman" w:hAnsi="Times New Roman" w:cs="Times New Roman"/>
          <w:sz w:val="28"/>
          <w:szCs w:val="28"/>
        </w:rPr>
        <w:t>подкрышей.рф</w:t>
      </w:r>
      <w:proofErr w:type="spellEnd"/>
      <w:r w:rsidRPr="00F013E9">
        <w:rPr>
          <w:rFonts w:ascii="Times New Roman" w:hAnsi="Times New Roman" w:cs="Times New Roman"/>
          <w:sz w:val="28"/>
          <w:szCs w:val="28"/>
        </w:rPr>
        <w:t xml:space="preserve">», а также в социальных сетях и в СМИ, в том числе в сети Интернет, а также на сайте Исполнителя. Исполнитель также направляет личные приглашения о начале бизнес-акселератора заинтересованным лицам. </w:t>
      </w:r>
    </w:p>
    <w:p w14:paraId="57555126" w14:textId="77777777" w:rsidR="00F013E9" w:rsidRPr="00F013E9" w:rsidRDefault="00F013E9" w:rsidP="00F013E9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013E9">
        <w:rPr>
          <w:rFonts w:ascii="Times New Roman" w:hAnsi="Times New Roman" w:cs="Times New Roman"/>
          <w:sz w:val="28"/>
          <w:szCs w:val="28"/>
        </w:rPr>
        <w:t>Отбор заявок должен быть окончен за 10 дней до начала обучающего этапа.</w:t>
      </w:r>
    </w:p>
    <w:p w14:paraId="7F170F7E" w14:textId="77777777" w:rsidR="00F013E9" w:rsidRPr="00F013E9" w:rsidRDefault="00F013E9" w:rsidP="00F013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E9">
        <w:rPr>
          <w:rFonts w:ascii="Times New Roman" w:hAnsi="Times New Roman" w:cs="Times New Roman"/>
          <w:sz w:val="28"/>
          <w:szCs w:val="28"/>
        </w:rPr>
        <w:t xml:space="preserve">Исполнитель предоставляет Заказчику информацию о количестве посетивших веб-страницу во время рекламной кампании в составе отчета по итогам этапа наставничества и </w:t>
      </w:r>
      <w:proofErr w:type="spellStart"/>
      <w:r w:rsidRPr="00F013E9">
        <w:rPr>
          <w:rFonts w:ascii="Times New Roman" w:hAnsi="Times New Roman" w:cs="Times New Roman"/>
          <w:sz w:val="28"/>
          <w:szCs w:val="28"/>
        </w:rPr>
        <w:t>демо</w:t>
      </w:r>
      <w:proofErr w:type="spellEnd"/>
      <w:r w:rsidRPr="00F013E9">
        <w:rPr>
          <w:rFonts w:ascii="Times New Roman" w:hAnsi="Times New Roman" w:cs="Times New Roman"/>
          <w:sz w:val="28"/>
          <w:szCs w:val="28"/>
        </w:rPr>
        <w:t>-дня.</w:t>
      </w:r>
    </w:p>
    <w:p w14:paraId="32BA5C2C" w14:textId="77777777" w:rsidR="00F013E9" w:rsidRPr="00F013E9" w:rsidRDefault="00F013E9" w:rsidP="00F013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E9">
        <w:rPr>
          <w:rFonts w:ascii="Times New Roman" w:hAnsi="Times New Roman" w:cs="Times New Roman"/>
          <w:sz w:val="28"/>
          <w:szCs w:val="28"/>
        </w:rPr>
        <w:t xml:space="preserve">2.3. Исполнитель обеспечивает поступление не менее 50 заявок от не менее 50 участников, соответствующих требованиям п. 1.2 настоящего Технического задания. </w:t>
      </w:r>
    </w:p>
    <w:p w14:paraId="326EC027" w14:textId="77777777" w:rsidR="00F013E9" w:rsidRPr="00F013E9" w:rsidRDefault="00F013E9" w:rsidP="00F013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E9">
        <w:rPr>
          <w:rFonts w:ascii="Times New Roman" w:hAnsi="Times New Roman" w:cs="Times New Roman"/>
          <w:sz w:val="28"/>
          <w:szCs w:val="28"/>
        </w:rPr>
        <w:t>2.4. Перечень необходимых документов для участия в бизнес-акселераторе.</w:t>
      </w:r>
    </w:p>
    <w:p w14:paraId="5DCE6C89" w14:textId="77777777" w:rsidR="00F013E9" w:rsidRPr="00F013E9" w:rsidRDefault="00F013E9" w:rsidP="00F013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E9">
        <w:rPr>
          <w:rFonts w:ascii="Times New Roman" w:hAnsi="Times New Roman" w:cs="Times New Roman"/>
          <w:sz w:val="28"/>
          <w:szCs w:val="28"/>
        </w:rPr>
        <w:t xml:space="preserve">Лица, указанные в п. 1.2.1 настоящего Технического задания, для участия в бизнес-акселераторе направляют заявку по форме, согласованной с Заказчиком, </w:t>
      </w:r>
      <w:r w:rsidRPr="00F013E9">
        <w:rPr>
          <w:rFonts w:ascii="Times New Roman" w:hAnsi="Times New Roman" w:cs="Times New Roman"/>
          <w:sz w:val="28"/>
          <w:szCs w:val="28"/>
        </w:rPr>
        <w:br/>
        <w:t xml:space="preserve">с описанием бизнес- идеи (бизнес-проекта). </w:t>
      </w:r>
    </w:p>
    <w:p w14:paraId="5326B1D7" w14:textId="77777777" w:rsidR="00F013E9" w:rsidRPr="00F013E9" w:rsidRDefault="00F013E9" w:rsidP="00F013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E9">
        <w:rPr>
          <w:rFonts w:ascii="Times New Roman" w:hAnsi="Times New Roman" w:cs="Times New Roman"/>
          <w:sz w:val="28"/>
          <w:szCs w:val="28"/>
        </w:rPr>
        <w:t xml:space="preserve">В заявке обязательно указываются принадлежность к категории участника согласно п. 1.2.1 настоящего Технического задания, ИНН для субъектов МСП и </w:t>
      </w:r>
      <w:proofErr w:type="spellStart"/>
      <w:r w:rsidRPr="00F013E9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F013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13E9">
        <w:rPr>
          <w:rFonts w:ascii="Times New Roman" w:hAnsi="Times New Roman" w:cs="Times New Roman"/>
          <w:sz w:val="28"/>
          <w:szCs w:val="28"/>
        </w:rPr>
        <w:t>ф.и.о.</w:t>
      </w:r>
      <w:proofErr w:type="spellEnd"/>
      <w:r w:rsidRPr="00F013E9">
        <w:rPr>
          <w:rFonts w:ascii="Times New Roman" w:hAnsi="Times New Roman" w:cs="Times New Roman"/>
          <w:sz w:val="28"/>
          <w:szCs w:val="28"/>
        </w:rPr>
        <w:t xml:space="preserve">, место регистрации, описание бизнес-идеи (проекта), в </w:t>
      </w:r>
      <w:proofErr w:type="spellStart"/>
      <w:r w:rsidRPr="00F013E9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F013E9">
        <w:rPr>
          <w:rFonts w:ascii="Times New Roman" w:hAnsi="Times New Roman" w:cs="Times New Roman"/>
          <w:sz w:val="28"/>
          <w:szCs w:val="28"/>
        </w:rPr>
        <w:t xml:space="preserve">. информация о лице, направляемом от субъекта МСП (в случае, если участником будет не руководитель). Форма заявки размещается в сети Интернет на </w:t>
      </w:r>
      <w:r w:rsidRPr="00F013E9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F013E9">
        <w:rPr>
          <w:rFonts w:ascii="Times New Roman" w:hAnsi="Times New Roman" w:cs="Times New Roman"/>
          <w:sz w:val="28"/>
          <w:szCs w:val="28"/>
        </w:rPr>
        <w:t>-странице, в соответствии с п. 2.1. настоящего Технического задания.</w:t>
      </w:r>
    </w:p>
    <w:p w14:paraId="0E81586E" w14:textId="77777777" w:rsidR="00F013E9" w:rsidRPr="00F013E9" w:rsidRDefault="00F013E9" w:rsidP="00F013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E9">
        <w:rPr>
          <w:rFonts w:ascii="Times New Roman" w:hAnsi="Times New Roman" w:cs="Times New Roman"/>
          <w:sz w:val="28"/>
          <w:szCs w:val="28"/>
        </w:rPr>
        <w:t xml:space="preserve">Приложением к заявке являются: </w:t>
      </w:r>
    </w:p>
    <w:p w14:paraId="132A26D7" w14:textId="77777777" w:rsidR="00F013E9" w:rsidRPr="00F013E9" w:rsidRDefault="00F013E9" w:rsidP="00F013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E9">
        <w:rPr>
          <w:rFonts w:ascii="Times New Roman" w:hAnsi="Times New Roman" w:cs="Times New Roman"/>
          <w:sz w:val="28"/>
          <w:szCs w:val="28"/>
        </w:rPr>
        <w:t>- согласие участника на обработку его персональных данных;</w:t>
      </w:r>
    </w:p>
    <w:p w14:paraId="5320C665" w14:textId="77777777" w:rsidR="00F013E9" w:rsidRPr="00F013E9" w:rsidRDefault="00F013E9" w:rsidP="00F013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E9">
        <w:rPr>
          <w:rFonts w:ascii="Times New Roman" w:hAnsi="Times New Roman" w:cs="Times New Roman"/>
          <w:sz w:val="28"/>
          <w:szCs w:val="28"/>
        </w:rPr>
        <w:t>- согласие участника на фото, видео-съемку для размещения в сети Интернет.</w:t>
      </w:r>
    </w:p>
    <w:p w14:paraId="2B67E4B0" w14:textId="77777777" w:rsidR="00F013E9" w:rsidRPr="00F013E9" w:rsidRDefault="00F013E9" w:rsidP="00F013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E9">
        <w:rPr>
          <w:rFonts w:ascii="Times New Roman" w:hAnsi="Times New Roman" w:cs="Times New Roman"/>
          <w:sz w:val="28"/>
          <w:szCs w:val="28"/>
        </w:rPr>
        <w:t>2.5. В целях подтверждения принадлежности участника к категории субъекта МСП, Исполнитель до начала обучающего этапа бизнес-акселератора проверяет:</w:t>
      </w:r>
    </w:p>
    <w:p w14:paraId="4BBCFF2A" w14:textId="77777777" w:rsidR="00F013E9" w:rsidRPr="00F013E9" w:rsidRDefault="00F013E9" w:rsidP="00F013E9">
      <w:pPr>
        <w:suppressAutoHyphens w:val="0"/>
        <w:autoSpaceDN/>
        <w:ind w:firstLine="709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F013E9">
        <w:rPr>
          <w:rFonts w:ascii="Times New Roman" w:hAnsi="Times New Roman" w:cs="Times New Roman"/>
          <w:sz w:val="28"/>
          <w:szCs w:val="28"/>
        </w:rPr>
        <w:t>- наличие сведений о юридическом лице или индивидуальном предпринимателе в Едином реестре субъектов малого и среднего предпринимательства на официальном сайте Федеральной налоговой службы (</w:t>
      </w:r>
      <w:r w:rsidRPr="00F013E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https://ofd.nalog.ru/</w:t>
      </w:r>
      <w:r w:rsidRPr="00F013E9">
        <w:rPr>
          <w:rFonts w:ascii="Times New Roman" w:hAnsi="Times New Roman" w:cs="Times New Roman"/>
          <w:sz w:val="28"/>
          <w:szCs w:val="28"/>
        </w:rPr>
        <w:t>);</w:t>
      </w:r>
    </w:p>
    <w:p w14:paraId="2C95D62F" w14:textId="77777777" w:rsidR="00F013E9" w:rsidRPr="00F013E9" w:rsidRDefault="00F013E9" w:rsidP="00F013E9">
      <w:pPr>
        <w:suppressAutoHyphens w:val="0"/>
        <w:autoSpaceDN/>
        <w:ind w:firstLine="709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F013E9">
        <w:rPr>
          <w:rFonts w:ascii="Times New Roman" w:hAnsi="Times New Roman" w:cs="Times New Roman"/>
          <w:sz w:val="28"/>
          <w:szCs w:val="28"/>
        </w:rPr>
        <w:lastRenderedPageBreak/>
        <w:t xml:space="preserve">- наличие сведений о физическом лице, не являющемся индивидуальным предпринимателем и применяющим специальный налоговый режим «Налог на профессиональный доход» на сайте </w:t>
      </w:r>
      <w:hyperlink r:id="rId7" w:tooltip="https://npd.nalog.ru/check-status/" w:history="1">
        <w:r w:rsidRPr="00F013E9">
          <w:rPr>
            <w:rFonts w:ascii="Times New Roman" w:hAnsi="Times New Roman" w:cs="Times New Roman"/>
            <w:sz w:val="28"/>
            <w:szCs w:val="28"/>
          </w:rPr>
          <w:t>https://npd.nalog.ru/check-status/</w:t>
        </w:r>
      </w:hyperlink>
      <w:r w:rsidRPr="00F013E9">
        <w:rPr>
          <w:rFonts w:ascii="Times New Roman" w:hAnsi="Times New Roman" w:cs="Times New Roman"/>
          <w:sz w:val="28"/>
          <w:szCs w:val="28"/>
        </w:rPr>
        <w:t>;</w:t>
      </w:r>
    </w:p>
    <w:p w14:paraId="0B46A072" w14:textId="77777777" w:rsidR="00F013E9" w:rsidRPr="00F013E9" w:rsidRDefault="00F013E9" w:rsidP="00F013E9">
      <w:pPr>
        <w:suppressAutoHyphens w:val="0"/>
        <w:autoSpaceDN/>
        <w:ind w:firstLine="709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F013E9">
        <w:rPr>
          <w:rFonts w:ascii="Times New Roman" w:hAnsi="Times New Roman" w:cs="Times New Roman"/>
          <w:sz w:val="28"/>
          <w:szCs w:val="28"/>
        </w:rPr>
        <w:t>- в отношении субъекта МСП отсутствует проведение процедур реорганизации, ликвидации или несостоятельности (банкротства) в соответствии с законодательством Российской Федерации, приостановления деятельности в порядке, предусмотренном Кодексом РФ об административных правонарушениях;</w:t>
      </w:r>
    </w:p>
    <w:p w14:paraId="2F85E0F3" w14:textId="77777777" w:rsidR="00F013E9" w:rsidRPr="00F013E9" w:rsidRDefault="00F013E9" w:rsidP="00F013E9">
      <w:pPr>
        <w:suppressAutoHyphens w:val="0"/>
        <w:autoSpaceDN/>
        <w:ind w:firstLine="709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F013E9">
        <w:rPr>
          <w:rFonts w:ascii="Times New Roman" w:hAnsi="Times New Roman" w:cs="Times New Roman"/>
          <w:sz w:val="28"/>
          <w:szCs w:val="28"/>
        </w:rPr>
        <w:t xml:space="preserve">- в отношении </w:t>
      </w:r>
      <w:proofErr w:type="spellStart"/>
      <w:r w:rsidRPr="00F013E9">
        <w:rPr>
          <w:rFonts w:ascii="Times New Roman" w:hAnsi="Times New Roman" w:cs="Times New Roman"/>
          <w:sz w:val="28"/>
          <w:szCs w:val="28"/>
        </w:rPr>
        <w:t>самозанятого</w:t>
      </w:r>
      <w:proofErr w:type="spellEnd"/>
      <w:r w:rsidRPr="00F013E9">
        <w:rPr>
          <w:rFonts w:ascii="Times New Roman" w:hAnsi="Times New Roman" w:cs="Times New Roman"/>
          <w:sz w:val="28"/>
          <w:szCs w:val="28"/>
        </w:rPr>
        <w:t xml:space="preserve"> отсутствует проведение процедуры банкротства в соответствии с законодательством Российской Федерации.</w:t>
      </w:r>
    </w:p>
    <w:p w14:paraId="3E139235" w14:textId="77777777" w:rsidR="00F013E9" w:rsidRPr="00F013E9" w:rsidRDefault="00F013E9" w:rsidP="00F013E9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3E9">
        <w:rPr>
          <w:rFonts w:ascii="Times New Roman" w:hAnsi="Times New Roman" w:cs="Times New Roman"/>
          <w:sz w:val="28"/>
          <w:szCs w:val="28"/>
        </w:rPr>
        <w:t xml:space="preserve">2.6. </w:t>
      </w:r>
      <w:r w:rsidRPr="00F013E9">
        <w:rPr>
          <w:rFonts w:ascii="Times New Roman" w:hAnsi="Times New Roman" w:cs="Times New Roman"/>
          <w:color w:val="000000"/>
          <w:sz w:val="28"/>
          <w:szCs w:val="28"/>
        </w:rPr>
        <w:t>Основанием для отказа в принятии заявки для участия в бизнес-акселераторе являются:</w:t>
      </w:r>
    </w:p>
    <w:p w14:paraId="0FDCE37C" w14:textId="77777777" w:rsidR="00F013E9" w:rsidRPr="00F013E9" w:rsidRDefault="00F013E9" w:rsidP="00F013E9">
      <w:pPr>
        <w:numPr>
          <w:ilvl w:val="0"/>
          <w:numId w:val="24"/>
        </w:numPr>
        <w:tabs>
          <w:tab w:val="left" w:pos="993"/>
        </w:tabs>
        <w:suppressAutoHyphens w:val="0"/>
        <w:autoSpaceDN/>
        <w:spacing w:after="160" w:line="259" w:lineRule="auto"/>
        <w:ind w:left="0" w:firstLine="709"/>
        <w:contextualSpacing/>
        <w:jc w:val="both"/>
        <w:textAlignment w:val="auto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013E9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несоответствие участника (заявителя) требованиям, указанным в п. 1.2 и в п. 2.5 настоящего Технического задания; </w:t>
      </w:r>
    </w:p>
    <w:p w14:paraId="280FB290" w14:textId="77777777" w:rsidR="00F013E9" w:rsidRPr="00F013E9" w:rsidRDefault="00F013E9" w:rsidP="00F013E9">
      <w:pPr>
        <w:numPr>
          <w:ilvl w:val="0"/>
          <w:numId w:val="24"/>
        </w:numPr>
        <w:tabs>
          <w:tab w:val="left" w:pos="993"/>
        </w:tabs>
        <w:suppressAutoHyphens w:val="0"/>
        <w:autoSpaceDN/>
        <w:spacing w:after="160" w:line="259" w:lineRule="auto"/>
        <w:ind w:left="0" w:firstLine="709"/>
        <w:contextualSpacing/>
        <w:jc w:val="both"/>
        <w:textAlignment w:val="auto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013E9">
        <w:rPr>
          <w:rFonts w:ascii="Times New Roman" w:eastAsia="Calibri" w:hAnsi="Times New Roman" w:cs="Times New Roman"/>
          <w:color w:val="00000A"/>
          <w:kern w:val="0"/>
          <w:sz w:val="28"/>
          <w:szCs w:val="28"/>
          <w:lang w:eastAsia="en-US" w:bidi="ar-SA"/>
        </w:rPr>
        <w:t xml:space="preserve">непредставление документов, определенных требованиями п. 2.4 настоящего </w:t>
      </w:r>
      <w:r w:rsidRPr="00F013E9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 w:bidi="ar-SA"/>
        </w:rPr>
        <w:t>Технического задания;</w:t>
      </w:r>
      <w:r w:rsidRPr="00F013E9">
        <w:rPr>
          <w:rFonts w:ascii="Times New Roman" w:eastAsia="Calibri" w:hAnsi="Times New Roman" w:cs="Times New Roman"/>
          <w:color w:val="00000A"/>
          <w:kern w:val="0"/>
          <w:sz w:val="28"/>
          <w:szCs w:val="28"/>
          <w:lang w:eastAsia="en-US" w:bidi="ar-SA"/>
        </w:rPr>
        <w:t xml:space="preserve"> </w:t>
      </w:r>
    </w:p>
    <w:p w14:paraId="7D41FFB9" w14:textId="77777777" w:rsidR="00F013E9" w:rsidRPr="00F013E9" w:rsidRDefault="00F013E9" w:rsidP="00F013E9">
      <w:pPr>
        <w:numPr>
          <w:ilvl w:val="0"/>
          <w:numId w:val="24"/>
        </w:numPr>
        <w:tabs>
          <w:tab w:val="left" w:pos="993"/>
        </w:tabs>
        <w:suppressAutoHyphens w:val="0"/>
        <w:autoSpaceDN/>
        <w:spacing w:after="160" w:line="259" w:lineRule="auto"/>
        <w:ind w:left="0" w:firstLine="709"/>
        <w:contextualSpacing/>
        <w:jc w:val="both"/>
        <w:textAlignment w:val="auto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013E9">
        <w:rPr>
          <w:rFonts w:ascii="Times New Roman" w:eastAsia="Calibri" w:hAnsi="Times New Roman" w:cs="Times New Roman"/>
          <w:color w:val="00000A"/>
          <w:kern w:val="0"/>
          <w:sz w:val="28"/>
          <w:szCs w:val="28"/>
          <w:lang w:eastAsia="en-US" w:bidi="ar-SA"/>
        </w:rPr>
        <w:t xml:space="preserve">представление документов, указанных в п. 2.4 настоящего </w:t>
      </w:r>
      <w:r w:rsidRPr="00F013E9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 w:bidi="ar-SA"/>
        </w:rPr>
        <w:t>Технического задания</w:t>
      </w:r>
      <w:r w:rsidRPr="00F013E9">
        <w:rPr>
          <w:rFonts w:ascii="Times New Roman" w:eastAsia="Calibri" w:hAnsi="Times New Roman" w:cs="Times New Roman"/>
          <w:color w:val="00000A"/>
          <w:kern w:val="0"/>
          <w:sz w:val="28"/>
          <w:szCs w:val="28"/>
          <w:lang w:eastAsia="en-US" w:bidi="ar-SA"/>
        </w:rPr>
        <w:t xml:space="preserve"> не в полном объеме, либо документов, содержащих недостоверные или неполные сведения. </w:t>
      </w:r>
    </w:p>
    <w:p w14:paraId="67FC4BFF" w14:textId="77777777" w:rsidR="00F013E9" w:rsidRPr="00F013E9" w:rsidRDefault="00F013E9" w:rsidP="00F013E9">
      <w:pPr>
        <w:tabs>
          <w:tab w:val="left" w:pos="993"/>
        </w:tabs>
        <w:suppressAutoHyphens w:val="0"/>
        <w:autoSpaceDN/>
        <w:contextualSpacing/>
        <w:jc w:val="both"/>
        <w:textAlignment w:val="auto"/>
        <w:rPr>
          <w:rFonts w:ascii="Times New Roman" w:eastAsia="Calibri" w:hAnsi="Times New Roman" w:cs="Times New Roman"/>
          <w:color w:val="00000A"/>
          <w:kern w:val="0"/>
          <w:sz w:val="28"/>
          <w:szCs w:val="28"/>
          <w:lang w:eastAsia="en-US" w:bidi="ar-SA"/>
        </w:rPr>
      </w:pPr>
      <w:r w:rsidRPr="00F013E9">
        <w:rPr>
          <w:rFonts w:ascii="Times New Roman" w:eastAsia="Calibri" w:hAnsi="Times New Roman" w:cs="Times New Roman"/>
          <w:color w:val="00000A"/>
          <w:kern w:val="0"/>
          <w:sz w:val="28"/>
          <w:szCs w:val="28"/>
          <w:lang w:eastAsia="en-US" w:bidi="ar-SA"/>
        </w:rPr>
        <w:tab/>
        <w:t>Отказ направляется участнику (заявителю) по адресу электронной почты, указанному в заявке, в течение срока проведения отбора.</w:t>
      </w:r>
    </w:p>
    <w:p w14:paraId="54FC7623" w14:textId="77777777" w:rsidR="00F013E9" w:rsidRPr="00F013E9" w:rsidRDefault="00F013E9" w:rsidP="00F013E9">
      <w:pPr>
        <w:tabs>
          <w:tab w:val="left" w:pos="993"/>
        </w:tabs>
        <w:suppressAutoHyphens w:val="0"/>
        <w:autoSpaceDN/>
        <w:contextualSpacing/>
        <w:jc w:val="both"/>
        <w:textAlignment w:val="auto"/>
        <w:rPr>
          <w:rFonts w:ascii="Times New Roman" w:eastAsia="Calibri" w:hAnsi="Times New Roman" w:cs="Times New Roman"/>
          <w:color w:val="00000A"/>
          <w:kern w:val="0"/>
          <w:sz w:val="28"/>
          <w:szCs w:val="28"/>
          <w:lang w:eastAsia="en-US" w:bidi="ar-SA"/>
        </w:rPr>
      </w:pPr>
      <w:r w:rsidRPr="00F013E9">
        <w:rPr>
          <w:rFonts w:ascii="Times New Roman" w:eastAsia="Calibri" w:hAnsi="Times New Roman" w:cs="Times New Roman"/>
          <w:color w:val="00000A"/>
          <w:kern w:val="0"/>
          <w:sz w:val="28"/>
          <w:szCs w:val="28"/>
          <w:lang w:eastAsia="en-US" w:bidi="ar-SA"/>
        </w:rPr>
        <w:tab/>
        <w:t>2.7.</w:t>
      </w:r>
      <w:r w:rsidRPr="00F013E9">
        <w:rPr>
          <w:rFonts w:ascii="Times New Roman" w:hAnsi="Times New Roman" w:cs="Times New Roman"/>
          <w:sz w:val="28"/>
          <w:szCs w:val="28"/>
        </w:rPr>
        <w:t xml:space="preserve"> При необходимости Исполнитель проводит онлайн или очно собеседование с участниками, направившими заявку на участие в бизнес-акселераторе.</w:t>
      </w:r>
    </w:p>
    <w:p w14:paraId="744D0A42" w14:textId="77777777" w:rsidR="00F013E9" w:rsidRPr="00F013E9" w:rsidRDefault="00F013E9" w:rsidP="00F013E9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8F753F" w14:textId="77777777" w:rsidR="00F013E9" w:rsidRPr="00F013E9" w:rsidRDefault="00F013E9" w:rsidP="00F013E9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13E9">
        <w:rPr>
          <w:rFonts w:ascii="Times New Roman" w:hAnsi="Times New Roman" w:cs="Times New Roman"/>
          <w:b/>
          <w:bCs/>
          <w:sz w:val="28"/>
          <w:szCs w:val="28"/>
        </w:rPr>
        <w:t>3. Обучающий этап</w:t>
      </w:r>
    </w:p>
    <w:p w14:paraId="7C91C1AF" w14:textId="77777777" w:rsidR="00F013E9" w:rsidRPr="00F013E9" w:rsidRDefault="00F013E9" w:rsidP="00F013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3E9">
        <w:rPr>
          <w:rFonts w:ascii="Times New Roman" w:hAnsi="Times New Roman" w:cs="Times New Roman"/>
          <w:sz w:val="28"/>
          <w:szCs w:val="28"/>
        </w:rPr>
        <w:t xml:space="preserve">Перед официальным открытием обучающего этапа участник должен предоставить оригинал паспорта для подтверждения данных, указанных в заявке. </w:t>
      </w:r>
    </w:p>
    <w:p w14:paraId="7EC04191" w14:textId="77777777" w:rsidR="00F013E9" w:rsidRPr="00F013E9" w:rsidRDefault="00F013E9" w:rsidP="00F013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3E9">
        <w:rPr>
          <w:rFonts w:ascii="Times New Roman" w:hAnsi="Times New Roman" w:cs="Times New Roman"/>
          <w:sz w:val="28"/>
          <w:szCs w:val="28"/>
        </w:rPr>
        <w:t xml:space="preserve">3.1. Обучающий этап должен включать: </w:t>
      </w:r>
    </w:p>
    <w:p w14:paraId="30A06691" w14:textId="77777777" w:rsidR="00F013E9" w:rsidRPr="00F013E9" w:rsidRDefault="00F013E9" w:rsidP="00F013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3E9">
        <w:rPr>
          <w:rFonts w:ascii="Times New Roman" w:hAnsi="Times New Roman" w:cs="Times New Roman"/>
          <w:sz w:val="28"/>
          <w:szCs w:val="28"/>
        </w:rPr>
        <w:t xml:space="preserve">- лекции, семинары, мастер-классы с элементами тренинга, практические занятия, разборы реальных кейсов, домашние задания, </w:t>
      </w:r>
      <w:proofErr w:type="spellStart"/>
      <w:r w:rsidRPr="00F013E9">
        <w:rPr>
          <w:rFonts w:ascii="Times New Roman" w:hAnsi="Times New Roman" w:cs="Times New Roman"/>
          <w:sz w:val="28"/>
          <w:szCs w:val="28"/>
        </w:rPr>
        <w:t>нетворкинг</w:t>
      </w:r>
      <w:proofErr w:type="spellEnd"/>
      <w:r w:rsidRPr="00F013E9">
        <w:rPr>
          <w:rFonts w:ascii="Times New Roman" w:hAnsi="Times New Roman" w:cs="Times New Roman"/>
          <w:sz w:val="28"/>
          <w:szCs w:val="28"/>
        </w:rPr>
        <w:t xml:space="preserve"> между участниками;</w:t>
      </w:r>
    </w:p>
    <w:p w14:paraId="148B8B24" w14:textId="77777777" w:rsidR="00F013E9" w:rsidRPr="00F013E9" w:rsidRDefault="00F013E9" w:rsidP="00F013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3E9">
        <w:rPr>
          <w:rFonts w:ascii="Times New Roman" w:hAnsi="Times New Roman" w:cs="Times New Roman"/>
          <w:sz w:val="28"/>
          <w:szCs w:val="28"/>
        </w:rPr>
        <w:t>- подготовку бизнес-проектов и их презентаций.</w:t>
      </w:r>
    </w:p>
    <w:p w14:paraId="48659BF9" w14:textId="77777777" w:rsidR="00F013E9" w:rsidRPr="00F013E9" w:rsidRDefault="00F013E9" w:rsidP="00F013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E9">
        <w:rPr>
          <w:rFonts w:ascii="Times New Roman" w:hAnsi="Times New Roman" w:cs="Times New Roman"/>
          <w:sz w:val="28"/>
          <w:szCs w:val="28"/>
        </w:rPr>
        <w:t xml:space="preserve">3.2. Программа обучения проводится в офлайн и онлайн форматах по согласованию с Заказчиком и содержит 16 академических часов (не менее 5 занятий). Количество экспертов обучающего этапа – не менее 5, в </w:t>
      </w:r>
      <w:proofErr w:type="spellStart"/>
      <w:r w:rsidRPr="00F013E9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F013E9">
        <w:rPr>
          <w:rFonts w:ascii="Times New Roman" w:hAnsi="Times New Roman" w:cs="Times New Roman"/>
          <w:sz w:val="28"/>
          <w:szCs w:val="28"/>
        </w:rPr>
        <w:t>. не менее 3 из них действующие предприниматели.</w:t>
      </w:r>
    </w:p>
    <w:p w14:paraId="7D1D8CA0" w14:textId="77777777" w:rsidR="00F013E9" w:rsidRPr="00F013E9" w:rsidRDefault="00F013E9" w:rsidP="00F013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E9">
        <w:rPr>
          <w:rFonts w:ascii="Times New Roman" w:hAnsi="Times New Roman" w:cs="Times New Roman"/>
          <w:sz w:val="28"/>
          <w:szCs w:val="28"/>
        </w:rPr>
        <w:t>Обучающий этап должен длиться не более 14 дней с даты начала обучения.</w:t>
      </w:r>
    </w:p>
    <w:p w14:paraId="71A8C8EA" w14:textId="77777777" w:rsidR="00F013E9" w:rsidRPr="00F013E9" w:rsidRDefault="00F013E9" w:rsidP="00F013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E9">
        <w:rPr>
          <w:rFonts w:ascii="Times New Roman" w:hAnsi="Times New Roman" w:cs="Times New Roman"/>
          <w:sz w:val="28"/>
          <w:szCs w:val="28"/>
        </w:rPr>
        <w:t>Исполнитель, разрабатывая программу обучающего этапа, должен учитывать необходимое освещение следующих тем участникам:</w:t>
      </w:r>
    </w:p>
    <w:p w14:paraId="73309D56" w14:textId="77777777" w:rsidR="00F013E9" w:rsidRPr="00F013E9" w:rsidRDefault="00F013E9" w:rsidP="00F013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E9">
        <w:rPr>
          <w:rFonts w:ascii="Times New Roman" w:hAnsi="Times New Roman" w:cs="Times New Roman"/>
          <w:sz w:val="28"/>
          <w:szCs w:val="28"/>
        </w:rPr>
        <w:t>- бизнес-планирование, этапы упаковки бизнес-проекта;</w:t>
      </w:r>
    </w:p>
    <w:p w14:paraId="2B10CE7A" w14:textId="77777777" w:rsidR="00F013E9" w:rsidRPr="00F013E9" w:rsidRDefault="00F013E9" w:rsidP="00F013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E9">
        <w:rPr>
          <w:rFonts w:ascii="Times New Roman" w:hAnsi="Times New Roman" w:cs="Times New Roman"/>
          <w:sz w:val="28"/>
          <w:szCs w:val="28"/>
        </w:rPr>
        <w:t>- эффективная презентация бизнес-проекта;</w:t>
      </w:r>
    </w:p>
    <w:p w14:paraId="3ECDD6E4" w14:textId="77777777" w:rsidR="00F013E9" w:rsidRPr="00F013E9" w:rsidRDefault="00F013E9" w:rsidP="00F013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E9">
        <w:rPr>
          <w:rFonts w:ascii="Times New Roman" w:hAnsi="Times New Roman" w:cs="Times New Roman"/>
          <w:sz w:val="28"/>
          <w:szCs w:val="28"/>
        </w:rPr>
        <w:t>- развитие креативного мышления руководителя;</w:t>
      </w:r>
    </w:p>
    <w:p w14:paraId="79B9C7FC" w14:textId="77777777" w:rsidR="00F013E9" w:rsidRPr="00F013E9" w:rsidRDefault="00F013E9" w:rsidP="00F013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E9">
        <w:rPr>
          <w:rFonts w:ascii="Times New Roman" w:hAnsi="Times New Roman" w:cs="Times New Roman"/>
          <w:sz w:val="28"/>
          <w:szCs w:val="28"/>
        </w:rPr>
        <w:t>- финансовая модель бизнес-проекта;</w:t>
      </w:r>
    </w:p>
    <w:p w14:paraId="673A029C" w14:textId="77777777" w:rsidR="00F013E9" w:rsidRPr="00F013E9" w:rsidRDefault="00F013E9" w:rsidP="00F013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E9">
        <w:rPr>
          <w:rFonts w:ascii="Times New Roman" w:hAnsi="Times New Roman" w:cs="Times New Roman"/>
          <w:sz w:val="28"/>
          <w:szCs w:val="28"/>
        </w:rPr>
        <w:t>- интеллектуальная собственность;</w:t>
      </w:r>
    </w:p>
    <w:p w14:paraId="37830273" w14:textId="77777777" w:rsidR="00F013E9" w:rsidRPr="00F013E9" w:rsidRDefault="00F013E9" w:rsidP="00F013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E9">
        <w:rPr>
          <w:rFonts w:ascii="Times New Roman" w:hAnsi="Times New Roman" w:cs="Times New Roman"/>
          <w:sz w:val="28"/>
          <w:szCs w:val="28"/>
        </w:rPr>
        <w:lastRenderedPageBreak/>
        <w:t xml:space="preserve">- маркетинг в целях создания уникального предложения и продвижения товара (работ, услуг); </w:t>
      </w:r>
    </w:p>
    <w:p w14:paraId="3801BF35" w14:textId="77777777" w:rsidR="00F013E9" w:rsidRPr="00F013E9" w:rsidRDefault="00F013E9" w:rsidP="00F013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E9">
        <w:rPr>
          <w:rFonts w:ascii="Times New Roman" w:hAnsi="Times New Roman" w:cs="Times New Roman"/>
          <w:sz w:val="28"/>
          <w:szCs w:val="28"/>
        </w:rPr>
        <w:t>- продажи.</w:t>
      </w:r>
    </w:p>
    <w:p w14:paraId="36112E65" w14:textId="77777777" w:rsidR="00F013E9" w:rsidRPr="00F013E9" w:rsidRDefault="00F013E9" w:rsidP="00F013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3E9">
        <w:rPr>
          <w:rFonts w:ascii="Times New Roman" w:hAnsi="Times New Roman" w:cs="Times New Roman"/>
          <w:sz w:val="28"/>
          <w:szCs w:val="28"/>
        </w:rPr>
        <w:t xml:space="preserve">3.3. Исполнитель за 10 дней до начала обучающего этапа согласовывает </w:t>
      </w:r>
      <w:r w:rsidRPr="00F013E9">
        <w:rPr>
          <w:rFonts w:ascii="Times New Roman" w:hAnsi="Times New Roman" w:cs="Times New Roman"/>
          <w:sz w:val="28"/>
          <w:szCs w:val="28"/>
        </w:rPr>
        <w:br/>
        <w:t>с Заказчиком программу обучающего этапа, количество часов, расписание занятий, темы и содержание занятий, форму концепции бизнес-проекта, а также анкеты экспертов по следующей форме:</w:t>
      </w:r>
    </w:p>
    <w:p w14:paraId="4C2D9FDF" w14:textId="77777777" w:rsidR="00F013E9" w:rsidRPr="00F013E9" w:rsidRDefault="00F013E9" w:rsidP="00F013E9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0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4286"/>
      </w:tblGrid>
      <w:tr w:rsidR="00F013E9" w:rsidRPr="00F013E9" w14:paraId="5769F5C4" w14:textId="77777777" w:rsidTr="007D59F2">
        <w:tc>
          <w:tcPr>
            <w:tcW w:w="5812" w:type="dxa"/>
            <w:shd w:val="clear" w:color="auto" w:fill="auto"/>
          </w:tcPr>
          <w:p w14:paraId="0D5B1D49" w14:textId="77777777" w:rsidR="00F013E9" w:rsidRPr="00F013E9" w:rsidRDefault="00F013E9" w:rsidP="00F013E9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F013E9">
              <w:rPr>
                <w:rFonts w:ascii="Times New Roman" w:eastAsia="Calibri" w:hAnsi="Times New Roman" w:cs="Times New Roman"/>
              </w:rPr>
              <w:t>ФИО эксперта (преподавателя) (указывается полностью), фото (прикладывается в электронном виде)</w:t>
            </w:r>
          </w:p>
        </w:tc>
        <w:tc>
          <w:tcPr>
            <w:tcW w:w="4286" w:type="dxa"/>
            <w:shd w:val="clear" w:color="auto" w:fill="auto"/>
          </w:tcPr>
          <w:p w14:paraId="7B7F22E0" w14:textId="77777777" w:rsidR="00F013E9" w:rsidRPr="00F013E9" w:rsidRDefault="00F013E9" w:rsidP="00F013E9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F013E9" w:rsidRPr="00F013E9" w14:paraId="15177AF6" w14:textId="77777777" w:rsidTr="007D59F2">
        <w:tc>
          <w:tcPr>
            <w:tcW w:w="5812" w:type="dxa"/>
            <w:shd w:val="clear" w:color="auto" w:fill="auto"/>
          </w:tcPr>
          <w:p w14:paraId="17064CED" w14:textId="77777777" w:rsidR="00F013E9" w:rsidRPr="00F013E9" w:rsidRDefault="00F013E9" w:rsidP="00F013E9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F013E9">
              <w:rPr>
                <w:rFonts w:ascii="Times New Roman" w:eastAsia="Calibri" w:hAnsi="Times New Roman" w:cs="Times New Roman"/>
              </w:rPr>
              <w:t>Должность эксперта (преподавателя), образование</w:t>
            </w:r>
          </w:p>
        </w:tc>
        <w:tc>
          <w:tcPr>
            <w:tcW w:w="4286" w:type="dxa"/>
            <w:shd w:val="clear" w:color="auto" w:fill="auto"/>
          </w:tcPr>
          <w:p w14:paraId="67C1E913" w14:textId="77777777" w:rsidR="00F013E9" w:rsidRPr="00F013E9" w:rsidRDefault="00F013E9" w:rsidP="00F013E9">
            <w:pPr>
              <w:widowControl w:val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F013E9" w:rsidRPr="00F013E9" w14:paraId="43E3A19D" w14:textId="77777777" w:rsidTr="007D59F2">
        <w:tc>
          <w:tcPr>
            <w:tcW w:w="5812" w:type="dxa"/>
            <w:shd w:val="clear" w:color="auto" w:fill="auto"/>
          </w:tcPr>
          <w:p w14:paraId="40D4E8EA" w14:textId="77777777" w:rsidR="00F013E9" w:rsidRPr="00F013E9" w:rsidRDefault="00F013E9" w:rsidP="00F013E9">
            <w:pPr>
              <w:rPr>
                <w:rFonts w:ascii="Times New Roman" w:eastAsia="Calibri" w:hAnsi="Times New Roman" w:cs="Times New Roman"/>
              </w:rPr>
            </w:pPr>
            <w:r w:rsidRPr="00F013E9">
              <w:rPr>
                <w:rFonts w:ascii="Times New Roman" w:eastAsia="Calibri" w:hAnsi="Times New Roman" w:cs="Times New Roman"/>
              </w:rPr>
              <w:t>Профессиональная сфера деятельности эксперта (преподавателя)</w:t>
            </w:r>
          </w:p>
        </w:tc>
        <w:tc>
          <w:tcPr>
            <w:tcW w:w="4286" w:type="dxa"/>
            <w:shd w:val="clear" w:color="auto" w:fill="auto"/>
          </w:tcPr>
          <w:p w14:paraId="42F81FAA" w14:textId="77777777" w:rsidR="00F013E9" w:rsidRPr="00F013E9" w:rsidRDefault="00F013E9" w:rsidP="00F013E9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013E9" w:rsidRPr="00F013E9" w14:paraId="2833C266" w14:textId="77777777" w:rsidTr="007D59F2">
        <w:tc>
          <w:tcPr>
            <w:tcW w:w="5812" w:type="dxa"/>
            <w:shd w:val="clear" w:color="auto" w:fill="auto"/>
          </w:tcPr>
          <w:p w14:paraId="0EBBCA3F" w14:textId="77777777" w:rsidR="00F013E9" w:rsidRPr="00F013E9" w:rsidRDefault="00F013E9" w:rsidP="00F013E9">
            <w:pPr>
              <w:rPr>
                <w:rFonts w:ascii="Times New Roman" w:eastAsia="Calibri" w:hAnsi="Times New Roman" w:cs="Times New Roman"/>
              </w:rPr>
            </w:pPr>
            <w:r w:rsidRPr="00F013E9">
              <w:rPr>
                <w:rFonts w:ascii="Times New Roman" w:eastAsia="Calibri" w:hAnsi="Times New Roman" w:cs="Times New Roman"/>
              </w:rPr>
              <w:t>Образование (основное, дополнительное)</w:t>
            </w:r>
          </w:p>
        </w:tc>
        <w:tc>
          <w:tcPr>
            <w:tcW w:w="4286" w:type="dxa"/>
            <w:shd w:val="clear" w:color="auto" w:fill="auto"/>
          </w:tcPr>
          <w:p w14:paraId="554A8DEE" w14:textId="77777777" w:rsidR="00F013E9" w:rsidRPr="00F013E9" w:rsidRDefault="00F013E9" w:rsidP="00F013E9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013E9" w:rsidRPr="00F013E9" w14:paraId="0DD063E5" w14:textId="77777777" w:rsidTr="007D59F2">
        <w:tc>
          <w:tcPr>
            <w:tcW w:w="5812" w:type="dxa"/>
            <w:shd w:val="clear" w:color="auto" w:fill="auto"/>
          </w:tcPr>
          <w:p w14:paraId="64B57BD9" w14:textId="77777777" w:rsidR="00F013E9" w:rsidRPr="00F013E9" w:rsidRDefault="00F013E9" w:rsidP="00F013E9">
            <w:pPr>
              <w:rPr>
                <w:rFonts w:ascii="Times New Roman" w:eastAsia="Calibri" w:hAnsi="Times New Roman" w:cs="Times New Roman"/>
              </w:rPr>
            </w:pPr>
            <w:r w:rsidRPr="00F013E9">
              <w:rPr>
                <w:rFonts w:ascii="Times New Roman" w:eastAsia="Calibri" w:hAnsi="Times New Roman" w:cs="Times New Roman"/>
              </w:rPr>
              <w:t>Опыт работы эксперта (преподавателя) в качестве эксперта или предпринимателя</w:t>
            </w:r>
          </w:p>
        </w:tc>
        <w:tc>
          <w:tcPr>
            <w:tcW w:w="4286" w:type="dxa"/>
            <w:shd w:val="clear" w:color="auto" w:fill="auto"/>
          </w:tcPr>
          <w:p w14:paraId="215D27E6" w14:textId="77777777" w:rsidR="00F013E9" w:rsidRPr="00F013E9" w:rsidRDefault="00F013E9" w:rsidP="00F013E9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013E9" w:rsidRPr="00F013E9" w14:paraId="09331F46" w14:textId="77777777" w:rsidTr="007D59F2">
        <w:tc>
          <w:tcPr>
            <w:tcW w:w="5812" w:type="dxa"/>
            <w:shd w:val="clear" w:color="auto" w:fill="auto"/>
          </w:tcPr>
          <w:p w14:paraId="0E950AA8" w14:textId="77777777" w:rsidR="00F013E9" w:rsidRPr="00F013E9" w:rsidRDefault="00F013E9" w:rsidP="00F013E9">
            <w:pPr>
              <w:rPr>
                <w:rFonts w:ascii="Times New Roman" w:eastAsia="Calibri" w:hAnsi="Times New Roman" w:cs="Times New Roman"/>
              </w:rPr>
            </w:pPr>
            <w:r w:rsidRPr="00F013E9">
              <w:rPr>
                <w:rFonts w:ascii="Times New Roman" w:eastAsia="Calibri" w:hAnsi="Times New Roman" w:cs="Times New Roman"/>
              </w:rPr>
              <w:t>Наименование ИП / юридического лица (для действующих предпринимателей)</w:t>
            </w:r>
          </w:p>
        </w:tc>
        <w:tc>
          <w:tcPr>
            <w:tcW w:w="4286" w:type="dxa"/>
            <w:shd w:val="clear" w:color="auto" w:fill="auto"/>
          </w:tcPr>
          <w:p w14:paraId="06C686EE" w14:textId="77777777" w:rsidR="00F013E9" w:rsidRPr="00F013E9" w:rsidRDefault="00F013E9" w:rsidP="00F013E9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013E9" w:rsidRPr="00F013E9" w14:paraId="4F38CB9A" w14:textId="77777777" w:rsidTr="007D59F2">
        <w:tc>
          <w:tcPr>
            <w:tcW w:w="5812" w:type="dxa"/>
            <w:shd w:val="clear" w:color="auto" w:fill="auto"/>
          </w:tcPr>
          <w:p w14:paraId="0943667F" w14:textId="77777777" w:rsidR="00F013E9" w:rsidRPr="00F013E9" w:rsidRDefault="00F013E9" w:rsidP="00F013E9">
            <w:pPr>
              <w:rPr>
                <w:rFonts w:ascii="Times New Roman" w:eastAsia="Calibri" w:hAnsi="Times New Roman" w:cs="Times New Roman"/>
              </w:rPr>
            </w:pPr>
            <w:r w:rsidRPr="00F013E9">
              <w:rPr>
                <w:rFonts w:ascii="Times New Roman" w:hAnsi="Times New Roman" w:cs="Times New Roman"/>
              </w:rPr>
              <w:t>3 главных ценности, которые можно получить по итогам мероприятия от эксперта?</w:t>
            </w:r>
          </w:p>
        </w:tc>
        <w:tc>
          <w:tcPr>
            <w:tcW w:w="4286" w:type="dxa"/>
            <w:shd w:val="clear" w:color="auto" w:fill="auto"/>
          </w:tcPr>
          <w:p w14:paraId="79BFD419" w14:textId="77777777" w:rsidR="00F013E9" w:rsidRPr="00F013E9" w:rsidRDefault="00F013E9" w:rsidP="00F013E9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14:paraId="50E7AAFC" w14:textId="77777777" w:rsidR="00F013E9" w:rsidRPr="00F013E9" w:rsidRDefault="00F013E9" w:rsidP="00F013E9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62976FCB" w14:textId="77777777" w:rsidR="00F013E9" w:rsidRPr="00F013E9" w:rsidRDefault="00F013E9" w:rsidP="00F013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3E9">
        <w:rPr>
          <w:rFonts w:ascii="Times New Roman" w:hAnsi="Times New Roman" w:cs="Times New Roman"/>
          <w:sz w:val="28"/>
          <w:szCs w:val="28"/>
        </w:rPr>
        <w:t>3.4. В качестве экспертов (предпринимателей) должны привлекаться:</w:t>
      </w:r>
    </w:p>
    <w:p w14:paraId="66A8AE50" w14:textId="77777777" w:rsidR="00F013E9" w:rsidRPr="00F013E9" w:rsidRDefault="00F013E9" w:rsidP="00F013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E9">
        <w:rPr>
          <w:rFonts w:ascii="Times New Roman" w:hAnsi="Times New Roman" w:cs="Times New Roman"/>
          <w:sz w:val="28"/>
          <w:szCs w:val="28"/>
        </w:rPr>
        <w:t>- действующие предприниматели, руководители юридических лиц или ИП, стаж работы которых не менее пяти лет, имеющие опыт построения и/или развития бизнеса и (или) масштабирования в сфере креативных индустрий;</w:t>
      </w:r>
    </w:p>
    <w:p w14:paraId="70341EA8" w14:textId="77777777" w:rsidR="00F013E9" w:rsidRPr="00F013E9" w:rsidRDefault="00F013E9" w:rsidP="00F013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E9">
        <w:rPr>
          <w:rFonts w:ascii="Times New Roman" w:hAnsi="Times New Roman" w:cs="Times New Roman"/>
          <w:sz w:val="28"/>
          <w:szCs w:val="28"/>
        </w:rPr>
        <w:t>- практикующие бизнес-тренеры, эксперты (стаж работы не менее 4 лет), либо руководители (работники) организаций, объединений креативных индустрий (срок работы не менее двух лет);</w:t>
      </w:r>
    </w:p>
    <w:p w14:paraId="1A890CF1" w14:textId="77777777" w:rsidR="00F013E9" w:rsidRPr="00F013E9" w:rsidRDefault="00F013E9" w:rsidP="00F013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E9">
        <w:rPr>
          <w:rFonts w:ascii="Times New Roman" w:hAnsi="Times New Roman" w:cs="Times New Roman"/>
          <w:sz w:val="28"/>
          <w:szCs w:val="28"/>
        </w:rPr>
        <w:t xml:space="preserve">- преподаватели ведущих вузов, работники организаций, специализирующихся в области экономики и финансов ведения бизнеса, маркетинга, продаж, бизнес-планировании, эффективной презентации и креативного мышления, интеллектуальной собственности, построения и упаковки бизнеса. </w:t>
      </w:r>
    </w:p>
    <w:p w14:paraId="16C24169" w14:textId="77777777" w:rsidR="00F013E9" w:rsidRPr="00F013E9" w:rsidRDefault="00F013E9" w:rsidP="00F013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E9">
        <w:rPr>
          <w:rFonts w:ascii="Times New Roman" w:hAnsi="Times New Roman" w:cs="Times New Roman"/>
          <w:sz w:val="28"/>
          <w:szCs w:val="28"/>
        </w:rPr>
        <w:t>Заказчик вправе запросить дополнительные документы для подтверждения квалификации экспертов.</w:t>
      </w:r>
    </w:p>
    <w:p w14:paraId="3554140A" w14:textId="77777777" w:rsidR="00F013E9" w:rsidRPr="00F013E9" w:rsidRDefault="00F013E9" w:rsidP="00F013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E9">
        <w:rPr>
          <w:rFonts w:ascii="Times New Roman" w:hAnsi="Times New Roman" w:cs="Times New Roman"/>
          <w:sz w:val="28"/>
          <w:szCs w:val="28"/>
        </w:rPr>
        <w:t>3.5. Для перехода участников бизнес-акселератора в следующий этап Исполнителем фиксируется соблюдение учебной дисциплины, в том числе посещение (просмотр записи мероприятий, проводимых в онлайн формате) не менее чем 70% от общего времени занятий обучающей программы, а также оценка сформированной по итогам этапа обучения концепции бизнес-проекта.</w:t>
      </w:r>
    </w:p>
    <w:p w14:paraId="759194A1" w14:textId="77777777" w:rsidR="00F013E9" w:rsidRPr="00F013E9" w:rsidRDefault="00F013E9" w:rsidP="00F013E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3E9">
        <w:rPr>
          <w:rFonts w:ascii="Times New Roman" w:hAnsi="Times New Roman" w:cs="Times New Roman"/>
          <w:sz w:val="28"/>
          <w:szCs w:val="28"/>
        </w:rPr>
        <w:t xml:space="preserve">Обязательным требованием для перехода в следующий этап является наличие сведений о соответствующем субъекте МСП на день подведения итогов обучающего этапа в едином реестре субъектов малого и среднего предпринимательства </w:t>
      </w:r>
      <w:r w:rsidRPr="00F013E9">
        <w:rPr>
          <w:rFonts w:ascii="Times New Roman" w:hAnsi="Times New Roman" w:cs="Times New Roman"/>
          <w:color w:val="000000"/>
          <w:sz w:val="28"/>
          <w:szCs w:val="28"/>
        </w:rPr>
        <w:t xml:space="preserve">(для юридических лиц и индивидуальных предпринимателей), а для </w:t>
      </w:r>
      <w:proofErr w:type="spellStart"/>
      <w:r w:rsidRPr="00F013E9">
        <w:rPr>
          <w:rFonts w:ascii="Times New Roman" w:hAnsi="Times New Roman" w:cs="Times New Roman"/>
          <w:color w:val="000000"/>
          <w:sz w:val="28"/>
          <w:szCs w:val="28"/>
        </w:rPr>
        <w:t>самозанятых</w:t>
      </w:r>
      <w:proofErr w:type="spellEnd"/>
      <w:r w:rsidRPr="00F013E9">
        <w:rPr>
          <w:rFonts w:ascii="Times New Roman" w:hAnsi="Times New Roman" w:cs="Times New Roman"/>
          <w:color w:val="000000"/>
          <w:sz w:val="28"/>
          <w:szCs w:val="28"/>
        </w:rPr>
        <w:t xml:space="preserve"> наличие сведений о ф</w:t>
      </w:r>
      <w:r w:rsidRPr="00F013E9">
        <w:rPr>
          <w:rFonts w:ascii="Times New Roman" w:hAnsi="Times New Roman" w:cs="Times New Roman"/>
          <w:sz w:val="28"/>
          <w:szCs w:val="28"/>
        </w:rPr>
        <w:t xml:space="preserve">изическом лице, не являющемся индивидуальным предпринимателем и применяющим специальный налоговый режим «Налог на профессиональный доход» на сайте </w:t>
      </w:r>
      <w:hyperlink r:id="rId8" w:tooltip="https://npd.nalog.ru/check-status/" w:history="1">
        <w:r w:rsidRPr="00F013E9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https://npd.nalog.ru/check-status/</w:t>
        </w:r>
      </w:hyperlink>
      <w:r w:rsidRPr="00F013E9">
        <w:rPr>
          <w:rFonts w:ascii="Times New Roman" w:hAnsi="Times New Roman" w:cs="Times New Roman"/>
          <w:sz w:val="28"/>
          <w:szCs w:val="28"/>
        </w:rPr>
        <w:t xml:space="preserve">. Проверка осуществляется Исполнителем. </w:t>
      </w:r>
    </w:p>
    <w:p w14:paraId="6CFFCBE3" w14:textId="77777777" w:rsidR="00F013E9" w:rsidRPr="00F013E9" w:rsidRDefault="00F013E9" w:rsidP="00F013E9">
      <w:pPr>
        <w:suppressAutoHyphens w:val="0"/>
        <w:autoSpaceDN/>
        <w:ind w:firstLine="567"/>
        <w:contextualSpacing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F013E9">
        <w:rPr>
          <w:rFonts w:ascii="Times New Roman" w:hAnsi="Times New Roman" w:cs="Times New Roman"/>
          <w:sz w:val="28"/>
          <w:szCs w:val="28"/>
        </w:rPr>
        <w:lastRenderedPageBreak/>
        <w:t xml:space="preserve">3.6. </w:t>
      </w:r>
      <w:r w:rsidRPr="00F013E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По итогам обучающего этапа Исполнитель должен обеспечить вручение и/или направление в электронном виде участникам мероприятия удостоверения о повышении квалификации</w:t>
      </w:r>
      <w:r w:rsidRPr="00F013E9">
        <w:rPr>
          <w:rFonts w:ascii="Times New Roman" w:eastAsia="Arial Unicode MS" w:hAnsi="Times New Roman" w:cs="Times New Roman"/>
          <w:kern w:val="0"/>
          <w:sz w:val="28"/>
          <w:szCs w:val="28"/>
          <w:u w:color="000000"/>
          <w:lang w:eastAsia="en-US" w:bidi="ar-SA"/>
        </w:rPr>
        <w:t xml:space="preserve"> (для лиц, посетивших более 70% занятий и</w:t>
      </w:r>
      <w:r w:rsidRPr="00F013E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имеющих высшее/неоконченное высшее или средне специальное образование</w:t>
      </w:r>
      <w:r w:rsidRPr="00F013E9">
        <w:rPr>
          <w:rFonts w:ascii="Times New Roman" w:eastAsia="Arial Unicode MS" w:hAnsi="Times New Roman" w:cs="Times New Roman"/>
          <w:kern w:val="0"/>
          <w:sz w:val="28"/>
          <w:szCs w:val="28"/>
          <w:u w:color="000000"/>
          <w:lang w:eastAsia="en-US" w:bidi="ar-SA"/>
        </w:rPr>
        <w:t>),</w:t>
      </w:r>
      <w:r w:rsidRPr="00F013E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или </w:t>
      </w:r>
      <w:r w:rsidRPr="00F013E9">
        <w:rPr>
          <w:rFonts w:ascii="Times New Roman" w:eastAsia="Arial Unicode MS" w:hAnsi="Times New Roman" w:cs="Times New Roman"/>
          <w:kern w:val="0"/>
          <w:sz w:val="28"/>
          <w:szCs w:val="28"/>
          <w:u w:color="000000"/>
          <w:lang w:eastAsia="en-US" w:bidi="ar-SA"/>
        </w:rPr>
        <w:t>сертификата о прохождении обучения (для лиц, посетивших менее 70% и/или</w:t>
      </w:r>
      <w:r w:rsidRPr="00F013E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не имеющих высшего/неоконченного высшего или средне специального образования)</w:t>
      </w:r>
      <w:r w:rsidRPr="00F013E9">
        <w:rPr>
          <w:rFonts w:ascii="Times New Roman" w:eastAsia="Arial Unicode MS" w:hAnsi="Times New Roman" w:cs="Times New Roman"/>
          <w:kern w:val="0"/>
          <w:sz w:val="28"/>
          <w:szCs w:val="28"/>
          <w:u w:color="000000"/>
          <w:lang w:eastAsia="en-US" w:bidi="ar-SA"/>
        </w:rPr>
        <w:t xml:space="preserve">, </w:t>
      </w:r>
      <w:r w:rsidRPr="00F013E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а также обеспечить возможность получения их оригиналов. Исполнитель разрабатывает и согласовывает с Заказчиком макет сертификата о прохождении обучения.</w:t>
      </w:r>
    </w:p>
    <w:p w14:paraId="2C3DB6C8" w14:textId="77777777" w:rsidR="00F013E9" w:rsidRPr="00F013E9" w:rsidRDefault="00F013E9" w:rsidP="00F013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E9">
        <w:rPr>
          <w:rFonts w:ascii="Times New Roman" w:hAnsi="Times New Roman" w:cs="Times New Roman"/>
          <w:sz w:val="28"/>
          <w:szCs w:val="28"/>
        </w:rPr>
        <w:t xml:space="preserve">3.7. По итогам обучающего этапа Исполнитель производит оценку представленных участниками концепций бизнес-проектов по форме, приведенной ниже (не менее 20 концепций). По итогам оценки Исполнитель отбирает для перехода в этап наставничества 15 участников, соответствующих требованиям </w:t>
      </w:r>
      <w:r w:rsidRPr="00F013E9">
        <w:rPr>
          <w:rFonts w:ascii="Times New Roman" w:hAnsi="Times New Roman" w:cs="Times New Roman"/>
          <w:sz w:val="28"/>
          <w:szCs w:val="28"/>
        </w:rPr>
        <w:br/>
        <w:t xml:space="preserve">п. 3.5. </w:t>
      </w:r>
    </w:p>
    <w:p w14:paraId="5699DF1C" w14:textId="77777777" w:rsidR="00F013E9" w:rsidRPr="00F013E9" w:rsidRDefault="00F013E9" w:rsidP="00F013E9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1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6"/>
        <w:gridCol w:w="6662"/>
        <w:gridCol w:w="3118"/>
      </w:tblGrid>
      <w:tr w:rsidR="00F013E9" w:rsidRPr="00F013E9" w14:paraId="745CAC6C" w14:textId="77777777" w:rsidTr="007D59F2">
        <w:trPr>
          <w:trHeight w:val="1106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1127CF" w14:textId="77777777" w:rsidR="00F013E9" w:rsidRPr="00F013E9" w:rsidRDefault="00F013E9" w:rsidP="00F013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13E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312CF4" w14:textId="77777777" w:rsidR="00F013E9" w:rsidRPr="00F013E9" w:rsidRDefault="00F013E9" w:rsidP="00F013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13E9">
              <w:rPr>
                <w:rFonts w:ascii="Times New Roman" w:hAnsi="Times New Roman" w:cs="Times New Roman"/>
                <w:b/>
              </w:rPr>
              <w:t>Критерии оценки для перехода в этап наставничества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967709" w14:textId="77777777" w:rsidR="00F013E9" w:rsidRPr="00F013E9" w:rsidRDefault="00F013E9" w:rsidP="00F013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13E9">
              <w:rPr>
                <w:rFonts w:ascii="Times New Roman" w:hAnsi="Times New Roman" w:cs="Times New Roman"/>
                <w:b/>
              </w:rPr>
              <w:t>Значения критерия в баллах</w:t>
            </w:r>
          </w:p>
          <w:p w14:paraId="796191C5" w14:textId="77777777" w:rsidR="00F013E9" w:rsidRPr="00F013E9" w:rsidRDefault="00F013E9" w:rsidP="00F013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13E9">
              <w:rPr>
                <w:rFonts w:ascii="Times New Roman" w:hAnsi="Times New Roman" w:cs="Times New Roman"/>
                <w:b/>
              </w:rPr>
              <w:t>(0 – отсутствует,</w:t>
            </w:r>
          </w:p>
          <w:p w14:paraId="2F223C5C" w14:textId="77777777" w:rsidR="00F013E9" w:rsidRPr="00F013E9" w:rsidRDefault="00F013E9" w:rsidP="00F013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13E9">
              <w:rPr>
                <w:rFonts w:ascii="Times New Roman" w:hAnsi="Times New Roman" w:cs="Times New Roman"/>
                <w:b/>
              </w:rPr>
              <w:t>1 – на среднем уровне,</w:t>
            </w:r>
          </w:p>
          <w:p w14:paraId="4F7270C2" w14:textId="77777777" w:rsidR="00F013E9" w:rsidRPr="00F013E9" w:rsidRDefault="00F013E9" w:rsidP="00F013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13E9">
              <w:rPr>
                <w:rFonts w:ascii="Times New Roman" w:hAnsi="Times New Roman" w:cs="Times New Roman"/>
                <w:b/>
              </w:rPr>
              <w:t>2- в достаточной мере)</w:t>
            </w:r>
          </w:p>
        </w:tc>
      </w:tr>
      <w:tr w:rsidR="00F013E9" w:rsidRPr="00F013E9" w14:paraId="2CCFCE0E" w14:textId="77777777" w:rsidTr="007D59F2">
        <w:trPr>
          <w:trHeight w:val="386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4FA54B" w14:textId="77777777" w:rsidR="00F013E9" w:rsidRPr="00F013E9" w:rsidRDefault="00F013E9" w:rsidP="00F013E9">
            <w:pPr>
              <w:rPr>
                <w:rFonts w:ascii="Times New Roman" w:hAnsi="Times New Roman" w:cs="Times New Roman"/>
              </w:rPr>
            </w:pPr>
            <w:r w:rsidRPr="00F013E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850409" w14:textId="77777777" w:rsidR="00F013E9" w:rsidRPr="00F013E9" w:rsidRDefault="00F013E9" w:rsidP="00F013E9">
            <w:pPr>
              <w:jc w:val="both"/>
              <w:rPr>
                <w:rFonts w:ascii="Times New Roman" w:hAnsi="Times New Roman" w:cs="Times New Roman"/>
              </w:rPr>
            </w:pPr>
            <w:r w:rsidRPr="00F013E9">
              <w:rPr>
                <w:rFonts w:ascii="Times New Roman" w:hAnsi="Times New Roman" w:cs="Times New Roman"/>
              </w:rPr>
              <w:t>Степень маркетинговой проработки проекта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F8CCA5" w14:textId="77777777" w:rsidR="00F013E9" w:rsidRPr="00F013E9" w:rsidRDefault="00F013E9" w:rsidP="00F013E9">
            <w:pPr>
              <w:rPr>
                <w:rFonts w:ascii="Times New Roman" w:hAnsi="Times New Roman" w:cs="Times New Roman"/>
              </w:rPr>
            </w:pPr>
            <w:r w:rsidRPr="00F013E9">
              <w:rPr>
                <w:rFonts w:ascii="Times New Roman" w:hAnsi="Times New Roman" w:cs="Times New Roman"/>
              </w:rPr>
              <w:t>0-1-2</w:t>
            </w:r>
          </w:p>
        </w:tc>
      </w:tr>
      <w:tr w:rsidR="00F013E9" w:rsidRPr="00F013E9" w14:paraId="58702A0D" w14:textId="77777777" w:rsidTr="007D59F2">
        <w:trPr>
          <w:trHeight w:val="584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20A915" w14:textId="77777777" w:rsidR="00F013E9" w:rsidRPr="00F013E9" w:rsidRDefault="00F013E9" w:rsidP="00F013E9">
            <w:pPr>
              <w:rPr>
                <w:rFonts w:ascii="Times New Roman" w:hAnsi="Times New Roman" w:cs="Times New Roman"/>
              </w:rPr>
            </w:pPr>
            <w:r w:rsidRPr="00F013E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0354BB" w14:textId="77777777" w:rsidR="00F013E9" w:rsidRPr="00F013E9" w:rsidRDefault="00F013E9" w:rsidP="00F013E9">
            <w:pPr>
              <w:jc w:val="both"/>
              <w:rPr>
                <w:rFonts w:ascii="Times New Roman" w:hAnsi="Times New Roman" w:cs="Times New Roman"/>
              </w:rPr>
            </w:pPr>
            <w:r w:rsidRPr="00F013E9">
              <w:rPr>
                <w:rFonts w:ascii="Times New Roman" w:hAnsi="Times New Roman" w:cs="Times New Roman"/>
              </w:rPr>
              <w:t>Степень финансово-организационной проработки проекта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D67C6C" w14:textId="77777777" w:rsidR="00F013E9" w:rsidRPr="00F013E9" w:rsidRDefault="00F013E9" w:rsidP="00F013E9">
            <w:pPr>
              <w:rPr>
                <w:rFonts w:ascii="Times New Roman" w:hAnsi="Times New Roman" w:cs="Times New Roman"/>
              </w:rPr>
            </w:pPr>
            <w:r w:rsidRPr="00F013E9">
              <w:rPr>
                <w:rFonts w:ascii="Times New Roman" w:hAnsi="Times New Roman" w:cs="Times New Roman"/>
              </w:rPr>
              <w:t>0-1-2</w:t>
            </w:r>
          </w:p>
        </w:tc>
      </w:tr>
      <w:tr w:rsidR="00F013E9" w:rsidRPr="00F013E9" w14:paraId="236807BC" w14:textId="77777777" w:rsidTr="007D59F2">
        <w:trPr>
          <w:trHeight w:val="452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0A2770" w14:textId="77777777" w:rsidR="00F013E9" w:rsidRPr="00F013E9" w:rsidRDefault="00F013E9" w:rsidP="00F013E9">
            <w:pPr>
              <w:rPr>
                <w:rFonts w:ascii="Times New Roman" w:hAnsi="Times New Roman" w:cs="Times New Roman"/>
              </w:rPr>
            </w:pPr>
            <w:r w:rsidRPr="00F013E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97D10C" w14:textId="77777777" w:rsidR="00F013E9" w:rsidRPr="00F013E9" w:rsidRDefault="00F013E9" w:rsidP="00F013E9">
            <w:pPr>
              <w:jc w:val="both"/>
              <w:rPr>
                <w:rFonts w:ascii="Times New Roman" w:hAnsi="Times New Roman" w:cs="Times New Roman"/>
              </w:rPr>
            </w:pPr>
            <w:r w:rsidRPr="00F013E9">
              <w:rPr>
                <w:rFonts w:ascii="Times New Roman" w:hAnsi="Times New Roman" w:cs="Times New Roman"/>
              </w:rPr>
              <w:t>Креативность /</w:t>
            </w:r>
            <w:proofErr w:type="spellStart"/>
            <w:r w:rsidRPr="00F013E9">
              <w:rPr>
                <w:rFonts w:ascii="Times New Roman" w:hAnsi="Times New Roman" w:cs="Times New Roman"/>
              </w:rPr>
              <w:t>импортозамещение</w:t>
            </w:r>
            <w:proofErr w:type="spellEnd"/>
            <w:r w:rsidRPr="00F013E9">
              <w:rPr>
                <w:rFonts w:ascii="Times New Roman" w:hAnsi="Times New Roman" w:cs="Times New Roman"/>
              </w:rPr>
              <w:t xml:space="preserve"> /инновационный подход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3B9FA2" w14:textId="77777777" w:rsidR="00F013E9" w:rsidRPr="00F013E9" w:rsidRDefault="00F013E9" w:rsidP="00F013E9">
            <w:pPr>
              <w:rPr>
                <w:rFonts w:ascii="Times New Roman" w:hAnsi="Times New Roman" w:cs="Times New Roman"/>
              </w:rPr>
            </w:pPr>
            <w:r w:rsidRPr="00F013E9">
              <w:rPr>
                <w:rFonts w:ascii="Times New Roman" w:hAnsi="Times New Roman" w:cs="Times New Roman"/>
              </w:rPr>
              <w:t>0-1-2</w:t>
            </w:r>
          </w:p>
        </w:tc>
      </w:tr>
      <w:tr w:rsidR="00F013E9" w:rsidRPr="00F013E9" w14:paraId="2F9611B1" w14:textId="77777777" w:rsidTr="007D59F2">
        <w:trPr>
          <w:trHeight w:val="359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FD70C4" w14:textId="77777777" w:rsidR="00F013E9" w:rsidRPr="00F013E9" w:rsidRDefault="00F013E9" w:rsidP="00F013E9">
            <w:pPr>
              <w:rPr>
                <w:rFonts w:ascii="Times New Roman" w:hAnsi="Times New Roman" w:cs="Times New Roman"/>
              </w:rPr>
            </w:pPr>
            <w:r w:rsidRPr="00F013E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DBF541" w14:textId="77777777" w:rsidR="00F013E9" w:rsidRPr="00F013E9" w:rsidRDefault="00F013E9" w:rsidP="00F013E9">
            <w:pPr>
              <w:jc w:val="both"/>
              <w:rPr>
                <w:rFonts w:ascii="Times New Roman" w:hAnsi="Times New Roman" w:cs="Times New Roman"/>
              </w:rPr>
            </w:pPr>
            <w:r w:rsidRPr="00F013E9">
              <w:rPr>
                <w:rFonts w:ascii="Times New Roman" w:hAnsi="Times New Roman" w:cs="Times New Roman"/>
              </w:rPr>
              <w:t>Социальная значимость проекта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5CA796" w14:textId="77777777" w:rsidR="00F013E9" w:rsidRPr="00F013E9" w:rsidRDefault="00F013E9" w:rsidP="00F013E9">
            <w:pPr>
              <w:rPr>
                <w:rFonts w:ascii="Times New Roman" w:hAnsi="Times New Roman" w:cs="Times New Roman"/>
              </w:rPr>
            </w:pPr>
            <w:r w:rsidRPr="00F013E9">
              <w:rPr>
                <w:rFonts w:ascii="Times New Roman" w:hAnsi="Times New Roman" w:cs="Times New Roman"/>
              </w:rPr>
              <w:t>0-1-2</w:t>
            </w:r>
          </w:p>
        </w:tc>
      </w:tr>
    </w:tbl>
    <w:p w14:paraId="2B3171DE" w14:textId="77777777" w:rsidR="00F013E9" w:rsidRPr="00F013E9" w:rsidRDefault="00F013E9" w:rsidP="00F013E9">
      <w:pPr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22EA1ED4" w14:textId="77777777" w:rsidR="00F013E9" w:rsidRPr="00F013E9" w:rsidRDefault="00F013E9" w:rsidP="00F013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E9">
        <w:rPr>
          <w:rFonts w:ascii="Times New Roman" w:hAnsi="Times New Roman" w:cs="Times New Roman"/>
          <w:sz w:val="28"/>
          <w:szCs w:val="28"/>
        </w:rPr>
        <w:t xml:space="preserve">3.8. Не менее 10 участников этапа должны стать резидентами </w:t>
      </w:r>
      <w:proofErr w:type="spellStart"/>
      <w:r w:rsidRPr="00F013E9">
        <w:rPr>
          <w:rFonts w:ascii="Times New Roman" w:hAnsi="Times New Roman" w:cs="Times New Roman"/>
          <w:sz w:val="28"/>
          <w:szCs w:val="28"/>
        </w:rPr>
        <w:t>коворкинга</w:t>
      </w:r>
      <w:proofErr w:type="spellEnd"/>
      <w:r w:rsidRPr="00F013E9">
        <w:rPr>
          <w:rFonts w:ascii="Times New Roman" w:hAnsi="Times New Roman" w:cs="Times New Roman"/>
          <w:sz w:val="28"/>
          <w:szCs w:val="28"/>
        </w:rPr>
        <w:t xml:space="preserve"> «Новый Ростов» (получателями бесплатных рабочих мест) согласно требованиям п.1.2.1. Срок предоставления бесплатного рабочего места – 4 года с момента официальной регистрации субъекта предпринимательской деятельности в качестве юридического лица, индивидуального предпринимателя или </w:t>
      </w:r>
      <w:proofErr w:type="spellStart"/>
      <w:r w:rsidRPr="00F013E9">
        <w:rPr>
          <w:rFonts w:ascii="Times New Roman" w:hAnsi="Times New Roman" w:cs="Times New Roman"/>
          <w:sz w:val="28"/>
          <w:szCs w:val="28"/>
        </w:rPr>
        <w:t>самозанятого</w:t>
      </w:r>
      <w:proofErr w:type="spellEnd"/>
      <w:r w:rsidRPr="00F013E9">
        <w:rPr>
          <w:rFonts w:ascii="Times New Roman" w:hAnsi="Times New Roman" w:cs="Times New Roman"/>
          <w:sz w:val="28"/>
          <w:szCs w:val="28"/>
        </w:rPr>
        <w:t>.</w:t>
      </w:r>
    </w:p>
    <w:p w14:paraId="0AAD61F1" w14:textId="2E321E04" w:rsidR="00F013E9" w:rsidRDefault="00F013E9" w:rsidP="00F013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E9">
        <w:rPr>
          <w:rFonts w:ascii="Times New Roman" w:hAnsi="Times New Roman" w:cs="Times New Roman"/>
          <w:sz w:val="28"/>
          <w:szCs w:val="28"/>
        </w:rPr>
        <w:t>3.9. Исполнитель в течение 7 дней с момента окончания обучающего этапа направляет Заказчику отчет о реализации мероприятий отборочного и обучающего этапов бизнес-акселератора с подробным описанием выполнения разделов настоящего Технического задания с приложением реестра участников бизнес акселератора по форме согласно приложению 1 к настоящему Техническому заданию; реестр 15 участников для прохождения этапа наставничества по форме согласно приложению 2 к настоящему Техническому заданию, фотоотчет – не менее 3-х фотографий с каждого мероприятия обучающего этапа с фиксацией даты на электронном носителе, скриншоты экрана онлайн занятий (не менее 10-ти), а также видеозаписи онлайн трансляций, скриншоты перепи</w:t>
      </w:r>
      <w:bookmarkStart w:id="1" w:name="_GoBack"/>
      <w:bookmarkEnd w:id="1"/>
      <w:r w:rsidRPr="00F013E9">
        <w:rPr>
          <w:rFonts w:ascii="Times New Roman" w:hAnsi="Times New Roman" w:cs="Times New Roman"/>
          <w:sz w:val="28"/>
          <w:szCs w:val="28"/>
        </w:rPr>
        <w:t xml:space="preserve">ски с участниками акселератора (если применимо), ведомость выдачи </w:t>
      </w:r>
      <w:r w:rsidR="005A1FA7">
        <w:rPr>
          <w:rFonts w:ascii="Times New Roman" w:hAnsi="Times New Roman" w:cs="Times New Roman"/>
          <w:sz w:val="28"/>
          <w:szCs w:val="28"/>
        </w:rPr>
        <w:t xml:space="preserve">удостоверений о повышении квалификации или </w:t>
      </w:r>
      <w:r w:rsidRPr="00F013E9">
        <w:rPr>
          <w:rFonts w:ascii="Times New Roman" w:hAnsi="Times New Roman" w:cs="Times New Roman"/>
          <w:sz w:val="28"/>
          <w:szCs w:val="28"/>
        </w:rPr>
        <w:t>сертификатов об успешном прохождении программы с подписью участника о получении либо отметки о получении сертификата в электронном виде.</w:t>
      </w:r>
    </w:p>
    <w:p w14:paraId="24E3F078" w14:textId="77777777" w:rsidR="00F013E9" w:rsidRPr="00F013E9" w:rsidRDefault="00F013E9" w:rsidP="00F013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93137F" w14:textId="77777777" w:rsidR="00F013E9" w:rsidRPr="00F013E9" w:rsidRDefault="00F013E9" w:rsidP="00F013E9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7D5FCAC5" w14:textId="77777777" w:rsidR="00F013E9" w:rsidRPr="00F013E9" w:rsidRDefault="00F013E9" w:rsidP="00F013E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13E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Этап наставничества</w:t>
      </w:r>
      <w:r w:rsidRPr="00F013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F2ED63" w14:textId="77777777" w:rsidR="00F013E9" w:rsidRPr="00F013E9" w:rsidRDefault="00F013E9" w:rsidP="00F013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E9">
        <w:rPr>
          <w:rFonts w:ascii="Times New Roman" w:hAnsi="Times New Roman" w:cs="Times New Roman"/>
          <w:sz w:val="28"/>
          <w:szCs w:val="28"/>
        </w:rPr>
        <w:t xml:space="preserve">4.1. За 7 дней до начала этапа наставничества Исполнитель направляет Заказчику на согласование анкеты наставников (по форме анкет экспертов обучающего этапа), исходя из отобранных в этап наставничества бизнес-проектов. </w:t>
      </w:r>
    </w:p>
    <w:p w14:paraId="2889D8B1" w14:textId="77777777" w:rsidR="00F013E9" w:rsidRPr="00F013E9" w:rsidRDefault="00F013E9" w:rsidP="00F013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E9">
        <w:rPr>
          <w:rFonts w:ascii="Times New Roman" w:hAnsi="Times New Roman" w:cs="Times New Roman"/>
          <w:sz w:val="28"/>
          <w:szCs w:val="28"/>
        </w:rPr>
        <w:t xml:space="preserve">В список наставников могут входить эксперты обучающего этапа, квалификационные требования к наставникам идентичны требованиям </w:t>
      </w:r>
      <w:r w:rsidRPr="00F013E9">
        <w:rPr>
          <w:rFonts w:ascii="Times New Roman" w:hAnsi="Times New Roman" w:cs="Times New Roman"/>
          <w:sz w:val="28"/>
          <w:szCs w:val="28"/>
        </w:rPr>
        <w:br/>
        <w:t xml:space="preserve">к экспертам обучающего этапа. </w:t>
      </w:r>
    </w:p>
    <w:p w14:paraId="4B4ABD17" w14:textId="77777777" w:rsidR="00F013E9" w:rsidRPr="00F013E9" w:rsidRDefault="00F013E9" w:rsidP="00F013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E9">
        <w:rPr>
          <w:rFonts w:ascii="Times New Roman" w:hAnsi="Times New Roman" w:cs="Times New Roman"/>
          <w:sz w:val="28"/>
          <w:szCs w:val="28"/>
        </w:rPr>
        <w:t xml:space="preserve">Работа наставников с участниками бизнес-акселератора идет в течение одного месяца (не менее 5 встреч по 90 минут каждая) в группах исходя из отраслевой направленности бизнес-проектов участников. Расписание работы </w:t>
      </w:r>
      <w:r w:rsidRPr="00F013E9">
        <w:rPr>
          <w:rFonts w:ascii="Times New Roman" w:hAnsi="Times New Roman" w:cs="Times New Roman"/>
          <w:sz w:val="28"/>
          <w:szCs w:val="28"/>
        </w:rPr>
        <w:br/>
        <w:t>с наставниками согласовывается за 3 дня до начала этапа наставничества. Количество наставников – не менее 5, в том числе не менее 3-х действующих предпринимателей.</w:t>
      </w:r>
    </w:p>
    <w:p w14:paraId="0D44FD71" w14:textId="77777777" w:rsidR="00F013E9" w:rsidRPr="00F013E9" w:rsidRDefault="00F013E9" w:rsidP="00F013E9">
      <w:pPr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F013E9">
        <w:rPr>
          <w:rFonts w:ascii="Times New Roman" w:hAnsi="Times New Roman" w:cs="Times New Roman"/>
          <w:sz w:val="28"/>
          <w:szCs w:val="28"/>
        </w:rPr>
        <w:t>Наставники помогают участнику провести:</w:t>
      </w:r>
    </w:p>
    <w:p w14:paraId="2ABB829D" w14:textId="77777777" w:rsidR="00F013E9" w:rsidRPr="00F013E9" w:rsidRDefault="00F013E9" w:rsidP="00F013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E9">
        <w:rPr>
          <w:rFonts w:ascii="Times New Roman" w:hAnsi="Times New Roman" w:cs="Times New Roman"/>
          <w:sz w:val="28"/>
          <w:szCs w:val="28"/>
        </w:rPr>
        <w:t>- разработку плана реализации проекта;</w:t>
      </w:r>
    </w:p>
    <w:p w14:paraId="768E7B1A" w14:textId="77777777" w:rsidR="00F013E9" w:rsidRPr="00F013E9" w:rsidRDefault="00F013E9" w:rsidP="00F013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E9">
        <w:rPr>
          <w:rFonts w:ascii="Times New Roman" w:hAnsi="Times New Roman" w:cs="Times New Roman"/>
          <w:sz w:val="28"/>
          <w:szCs w:val="28"/>
        </w:rPr>
        <w:t>- упаковку бизнес-планов и презентаций для экспертной сессии;</w:t>
      </w:r>
    </w:p>
    <w:p w14:paraId="53158BE1" w14:textId="77777777" w:rsidR="00F013E9" w:rsidRPr="00F013E9" w:rsidRDefault="00F013E9" w:rsidP="00F013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E9">
        <w:rPr>
          <w:rFonts w:ascii="Times New Roman" w:hAnsi="Times New Roman" w:cs="Times New Roman"/>
          <w:sz w:val="28"/>
          <w:szCs w:val="28"/>
        </w:rPr>
        <w:t>- подготовку выступления к презентации проекта.</w:t>
      </w:r>
    </w:p>
    <w:p w14:paraId="7CA42541" w14:textId="77777777" w:rsidR="00F013E9" w:rsidRPr="00F013E9" w:rsidRDefault="00F013E9" w:rsidP="00F013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E9">
        <w:rPr>
          <w:rFonts w:ascii="Times New Roman" w:hAnsi="Times New Roman" w:cs="Times New Roman"/>
          <w:sz w:val="28"/>
          <w:szCs w:val="28"/>
        </w:rPr>
        <w:t xml:space="preserve">4.2. Исполнитель оказывает содействие участникам этапа при работе </w:t>
      </w:r>
      <w:r w:rsidRPr="00F013E9">
        <w:rPr>
          <w:rFonts w:ascii="Times New Roman" w:hAnsi="Times New Roman" w:cs="Times New Roman"/>
          <w:sz w:val="28"/>
          <w:szCs w:val="28"/>
        </w:rPr>
        <w:br/>
        <w:t>с наставниками.</w:t>
      </w:r>
    </w:p>
    <w:p w14:paraId="40362BBE" w14:textId="77777777" w:rsidR="00F013E9" w:rsidRPr="00F013E9" w:rsidRDefault="00F013E9" w:rsidP="00F013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E9">
        <w:rPr>
          <w:rFonts w:ascii="Times New Roman" w:hAnsi="Times New Roman" w:cs="Times New Roman"/>
          <w:sz w:val="28"/>
          <w:szCs w:val="28"/>
        </w:rPr>
        <w:t xml:space="preserve">4.3. Исполнитель согласовывает с Заказчиком форму презентации к </w:t>
      </w:r>
      <w:proofErr w:type="spellStart"/>
      <w:r w:rsidRPr="00F013E9">
        <w:rPr>
          <w:rFonts w:ascii="Times New Roman" w:hAnsi="Times New Roman" w:cs="Times New Roman"/>
          <w:sz w:val="28"/>
          <w:szCs w:val="28"/>
        </w:rPr>
        <w:t>демо</w:t>
      </w:r>
      <w:proofErr w:type="spellEnd"/>
      <w:r w:rsidRPr="00F013E9">
        <w:rPr>
          <w:rFonts w:ascii="Times New Roman" w:hAnsi="Times New Roman" w:cs="Times New Roman"/>
          <w:sz w:val="28"/>
          <w:szCs w:val="28"/>
        </w:rPr>
        <w:t xml:space="preserve">-дню для оказания содействия в подготовке презентации участникам бизнес-акселератора, перешедших в 4 этап, за 10 дней да начала </w:t>
      </w:r>
      <w:proofErr w:type="spellStart"/>
      <w:r w:rsidRPr="00F013E9">
        <w:rPr>
          <w:rFonts w:ascii="Times New Roman" w:hAnsi="Times New Roman" w:cs="Times New Roman"/>
          <w:sz w:val="28"/>
          <w:szCs w:val="28"/>
        </w:rPr>
        <w:t>демо</w:t>
      </w:r>
      <w:proofErr w:type="spellEnd"/>
      <w:r w:rsidRPr="00F013E9">
        <w:rPr>
          <w:rFonts w:ascii="Times New Roman" w:hAnsi="Times New Roman" w:cs="Times New Roman"/>
          <w:sz w:val="28"/>
          <w:szCs w:val="28"/>
        </w:rPr>
        <w:t>-дня.</w:t>
      </w:r>
    </w:p>
    <w:p w14:paraId="7938FF0C" w14:textId="77777777" w:rsidR="00F013E9" w:rsidRPr="00F013E9" w:rsidRDefault="00F013E9" w:rsidP="00F013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E9">
        <w:rPr>
          <w:rFonts w:ascii="Times New Roman" w:hAnsi="Times New Roman" w:cs="Times New Roman"/>
          <w:sz w:val="28"/>
          <w:szCs w:val="28"/>
        </w:rPr>
        <w:t>4.4. По окончании этапа, согласно критериям, в следующий этап переходят после рекомендаций наставников 10 лучших бизнес-проектов, набравших наибольшее количество баллов по следующим критериям:</w:t>
      </w:r>
    </w:p>
    <w:p w14:paraId="1A9D6633" w14:textId="77777777" w:rsidR="00F013E9" w:rsidRPr="00F013E9" w:rsidRDefault="00F013E9" w:rsidP="00F013E9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9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6"/>
        <w:gridCol w:w="6237"/>
        <w:gridCol w:w="3260"/>
      </w:tblGrid>
      <w:tr w:rsidR="00F013E9" w:rsidRPr="00F013E9" w14:paraId="45C9D524" w14:textId="77777777" w:rsidTr="007D59F2">
        <w:trPr>
          <w:trHeight w:val="1106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66694D" w14:textId="77777777" w:rsidR="00F013E9" w:rsidRPr="00F013E9" w:rsidRDefault="00F013E9" w:rsidP="00F013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3E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E28059" w14:textId="77777777" w:rsidR="00F013E9" w:rsidRPr="00F013E9" w:rsidRDefault="00F013E9" w:rsidP="00F013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3E9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6293D9" w14:textId="77777777" w:rsidR="00F013E9" w:rsidRPr="00F013E9" w:rsidRDefault="00F013E9" w:rsidP="00F013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3E9">
              <w:rPr>
                <w:rFonts w:ascii="Times New Roman" w:hAnsi="Times New Roman" w:cs="Times New Roman"/>
                <w:b/>
                <w:sz w:val="20"/>
                <w:szCs w:val="20"/>
              </w:rPr>
              <w:t>Значения критерия в баллах</w:t>
            </w:r>
          </w:p>
          <w:p w14:paraId="36CECA8B" w14:textId="77777777" w:rsidR="00F013E9" w:rsidRPr="00F013E9" w:rsidRDefault="00F013E9" w:rsidP="00F013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3E9">
              <w:rPr>
                <w:rFonts w:ascii="Times New Roman" w:hAnsi="Times New Roman" w:cs="Times New Roman"/>
                <w:b/>
                <w:sz w:val="20"/>
                <w:szCs w:val="20"/>
              </w:rPr>
              <w:t>(0 – отсутствует,</w:t>
            </w:r>
          </w:p>
          <w:p w14:paraId="363D00C0" w14:textId="77777777" w:rsidR="00F013E9" w:rsidRPr="00F013E9" w:rsidRDefault="00F013E9" w:rsidP="00F013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3E9">
              <w:rPr>
                <w:rFonts w:ascii="Times New Roman" w:hAnsi="Times New Roman" w:cs="Times New Roman"/>
                <w:b/>
                <w:sz w:val="20"/>
                <w:szCs w:val="20"/>
              </w:rPr>
              <w:t>1 – на среднем уровне,</w:t>
            </w:r>
          </w:p>
          <w:p w14:paraId="5D529FD0" w14:textId="77777777" w:rsidR="00F013E9" w:rsidRPr="00F013E9" w:rsidRDefault="00F013E9" w:rsidP="00F013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3E9">
              <w:rPr>
                <w:rFonts w:ascii="Times New Roman" w:hAnsi="Times New Roman" w:cs="Times New Roman"/>
                <w:b/>
                <w:sz w:val="20"/>
                <w:szCs w:val="20"/>
              </w:rPr>
              <w:t>2- в достаточной мере)</w:t>
            </w:r>
          </w:p>
        </w:tc>
      </w:tr>
      <w:tr w:rsidR="00F013E9" w:rsidRPr="00F013E9" w14:paraId="18E44064" w14:textId="77777777" w:rsidTr="007D59F2">
        <w:trPr>
          <w:trHeight w:val="386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02931A" w14:textId="77777777" w:rsidR="00F013E9" w:rsidRPr="00F013E9" w:rsidRDefault="00F013E9" w:rsidP="00F01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3E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D24228" w14:textId="77777777" w:rsidR="00F013E9" w:rsidRPr="00F013E9" w:rsidRDefault="00F013E9" w:rsidP="00F013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3E9">
              <w:rPr>
                <w:rFonts w:ascii="Times New Roman" w:hAnsi="Times New Roman" w:cs="Times New Roman"/>
                <w:sz w:val="20"/>
                <w:szCs w:val="20"/>
              </w:rPr>
              <w:t>Степень маркетинговой проработки проекта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40E029" w14:textId="77777777" w:rsidR="00F013E9" w:rsidRPr="00F013E9" w:rsidRDefault="00F013E9" w:rsidP="00F01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3E9">
              <w:rPr>
                <w:rFonts w:ascii="Times New Roman" w:hAnsi="Times New Roman" w:cs="Times New Roman"/>
                <w:sz w:val="20"/>
                <w:szCs w:val="20"/>
              </w:rPr>
              <w:t>0-1-2</w:t>
            </w:r>
          </w:p>
        </w:tc>
      </w:tr>
      <w:tr w:rsidR="00F013E9" w:rsidRPr="00F013E9" w14:paraId="2DEE91BE" w14:textId="77777777" w:rsidTr="007D59F2">
        <w:trPr>
          <w:trHeight w:val="584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86F859" w14:textId="77777777" w:rsidR="00F013E9" w:rsidRPr="00F013E9" w:rsidRDefault="00F013E9" w:rsidP="00F01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3E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F234C3" w14:textId="77777777" w:rsidR="00F013E9" w:rsidRPr="00F013E9" w:rsidRDefault="00F013E9" w:rsidP="00F013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3E9">
              <w:rPr>
                <w:rFonts w:ascii="Times New Roman" w:hAnsi="Times New Roman" w:cs="Times New Roman"/>
                <w:sz w:val="20"/>
                <w:szCs w:val="20"/>
              </w:rPr>
              <w:t>Степень финансово-организационной проработки проекта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DF1326" w14:textId="77777777" w:rsidR="00F013E9" w:rsidRPr="00F013E9" w:rsidRDefault="00F013E9" w:rsidP="00F01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3E9">
              <w:rPr>
                <w:rFonts w:ascii="Times New Roman" w:hAnsi="Times New Roman" w:cs="Times New Roman"/>
                <w:sz w:val="20"/>
                <w:szCs w:val="20"/>
              </w:rPr>
              <w:t>0-1-2</w:t>
            </w:r>
          </w:p>
        </w:tc>
      </w:tr>
      <w:tr w:rsidR="00F013E9" w:rsidRPr="00F013E9" w14:paraId="6DFD6C9C" w14:textId="77777777" w:rsidTr="007D59F2">
        <w:trPr>
          <w:trHeight w:val="452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59DFF2" w14:textId="77777777" w:rsidR="00F013E9" w:rsidRPr="00F013E9" w:rsidRDefault="00F013E9" w:rsidP="00F01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3E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F10A0C" w14:textId="77777777" w:rsidR="00F013E9" w:rsidRPr="00F013E9" w:rsidRDefault="00F013E9" w:rsidP="00F013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3E9">
              <w:rPr>
                <w:rFonts w:ascii="Times New Roman" w:hAnsi="Times New Roman" w:cs="Times New Roman"/>
                <w:sz w:val="20"/>
                <w:szCs w:val="20"/>
              </w:rPr>
              <w:t>Креативность /</w:t>
            </w:r>
            <w:proofErr w:type="spellStart"/>
            <w:r w:rsidRPr="00F013E9">
              <w:rPr>
                <w:rFonts w:ascii="Times New Roman" w:hAnsi="Times New Roman" w:cs="Times New Roman"/>
                <w:sz w:val="20"/>
                <w:szCs w:val="20"/>
              </w:rPr>
              <w:t>импортозамещение</w:t>
            </w:r>
            <w:proofErr w:type="spellEnd"/>
            <w:r w:rsidRPr="00F013E9">
              <w:rPr>
                <w:rFonts w:ascii="Times New Roman" w:hAnsi="Times New Roman" w:cs="Times New Roman"/>
                <w:sz w:val="20"/>
                <w:szCs w:val="20"/>
              </w:rPr>
              <w:t xml:space="preserve"> /инновационный подход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1B64F9" w14:textId="77777777" w:rsidR="00F013E9" w:rsidRPr="00F013E9" w:rsidRDefault="00F013E9" w:rsidP="00F01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3E9">
              <w:rPr>
                <w:rFonts w:ascii="Times New Roman" w:hAnsi="Times New Roman" w:cs="Times New Roman"/>
                <w:sz w:val="20"/>
                <w:szCs w:val="20"/>
              </w:rPr>
              <w:t>0-1-2</w:t>
            </w:r>
          </w:p>
        </w:tc>
      </w:tr>
      <w:tr w:rsidR="00F013E9" w:rsidRPr="00F013E9" w14:paraId="39DF4772" w14:textId="77777777" w:rsidTr="007D59F2">
        <w:trPr>
          <w:trHeight w:val="359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3C99CE" w14:textId="77777777" w:rsidR="00F013E9" w:rsidRPr="00F013E9" w:rsidRDefault="00F013E9" w:rsidP="00F01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3E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E5347F" w14:textId="77777777" w:rsidR="00F013E9" w:rsidRPr="00F013E9" w:rsidRDefault="00F013E9" w:rsidP="00F013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3E9">
              <w:rPr>
                <w:rFonts w:ascii="Times New Roman" w:hAnsi="Times New Roman" w:cs="Times New Roman"/>
                <w:sz w:val="20"/>
                <w:szCs w:val="20"/>
              </w:rPr>
              <w:t>Социальная значимость проекта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1BE2FA" w14:textId="77777777" w:rsidR="00F013E9" w:rsidRPr="00F013E9" w:rsidRDefault="00F013E9" w:rsidP="00F01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3E9">
              <w:rPr>
                <w:rFonts w:ascii="Times New Roman" w:hAnsi="Times New Roman" w:cs="Times New Roman"/>
                <w:sz w:val="20"/>
                <w:szCs w:val="20"/>
              </w:rPr>
              <w:t>0-1-2</w:t>
            </w:r>
          </w:p>
        </w:tc>
      </w:tr>
    </w:tbl>
    <w:p w14:paraId="45C4A3D9" w14:textId="77777777" w:rsidR="00F013E9" w:rsidRPr="00F013E9" w:rsidRDefault="00F013E9" w:rsidP="00F013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CEA7F5" w14:textId="77777777" w:rsidR="00F013E9" w:rsidRPr="00F013E9" w:rsidRDefault="00F013E9" w:rsidP="00F013E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3E9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proofErr w:type="spellStart"/>
      <w:r w:rsidRPr="00F013E9">
        <w:rPr>
          <w:rFonts w:ascii="Times New Roman" w:hAnsi="Times New Roman" w:cs="Times New Roman"/>
          <w:b/>
          <w:sz w:val="28"/>
          <w:szCs w:val="28"/>
        </w:rPr>
        <w:t>Демо</w:t>
      </w:r>
      <w:proofErr w:type="spellEnd"/>
      <w:r w:rsidRPr="00F013E9">
        <w:rPr>
          <w:rFonts w:ascii="Times New Roman" w:hAnsi="Times New Roman" w:cs="Times New Roman"/>
          <w:b/>
          <w:sz w:val="28"/>
          <w:szCs w:val="28"/>
        </w:rPr>
        <w:t>-день</w:t>
      </w:r>
    </w:p>
    <w:p w14:paraId="4A0E199A" w14:textId="77777777" w:rsidR="00F013E9" w:rsidRPr="00F013E9" w:rsidRDefault="00F013E9" w:rsidP="00F013E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13E9">
        <w:rPr>
          <w:rFonts w:ascii="Times New Roman" w:hAnsi="Times New Roman" w:cs="Times New Roman"/>
          <w:sz w:val="28"/>
          <w:szCs w:val="28"/>
        </w:rPr>
        <w:t xml:space="preserve">5.1. Результаты работы бизнес-акселератора презентуются на </w:t>
      </w:r>
      <w:proofErr w:type="spellStart"/>
      <w:r w:rsidRPr="00F013E9">
        <w:rPr>
          <w:rFonts w:ascii="Times New Roman" w:hAnsi="Times New Roman" w:cs="Times New Roman"/>
          <w:sz w:val="28"/>
          <w:szCs w:val="28"/>
        </w:rPr>
        <w:t>демо</w:t>
      </w:r>
      <w:proofErr w:type="spellEnd"/>
      <w:r w:rsidRPr="00F013E9">
        <w:rPr>
          <w:rFonts w:ascii="Times New Roman" w:hAnsi="Times New Roman" w:cs="Times New Roman"/>
          <w:sz w:val="28"/>
          <w:szCs w:val="28"/>
        </w:rPr>
        <w:t xml:space="preserve">-дне </w:t>
      </w:r>
      <w:r w:rsidRPr="00F013E9">
        <w:rPr>
          <w:rFonts w:ascii="Times New Roman" w:hAnsi="Times New Roman" w:cs="Times New Roman"/>
          <w:sz w:val="28"/>
          <w:szCs w:val="28"/>
        </w:rPr>
        <w:br/>
        <w:t xml:space="preserve">(в рамках которого состоится экспертная сессия и мастер-класс от приглашенного гостя для участников. Исполнитель согласовывает дату </w:t>
      </w:r>
      <w:proofErr w:type="spellStart"/>
      <w:r w:rsidRPr="00F013E9">
        <w:rPr>
          <w:rFonts w:ascii="Times New Roman" w:hAnsi="Times New Roman" w:cs="Times New Roman"/>
          <w:sz w:val="28"/>
          <w:szCs w:val="28"/>
        </w:rPr>
        <w:t>демо</w:t>
      </w:r>
      <w:proofErr w:type="spellEnd"/>
      <w:r w:rsidRPr="00F013E9">
        <w:rPr>
          <w:rFonts w:ascii="Times New Roman" w:hAnsi="Times New Roman" w:cs="Times New Roman"/>
          <w:sz w:val="28"/>
          <w:szCs w:val="28"/>
        </w:rPr>
        <w:t xml:space="preserve">-дня с Заказчиком за 20 дней до его начала. </w:t>
      </w:r>
      <w:r w:rsidRPr="00F013E9">
        <w:rPr>
          <w:rFonts w:ascii="Times New Roman" w:hAnsi="Times New Roman" w:cs="Times New Roman"/>
          <w:bCs/>
          <w:sz w:val="28"/>
          <w:szCs w:val="28"/>
        </w:rPr>
        <w:t xml:space="preserve">Продолжительность </w:t>
      </w:r>
      <w:proofErr w:type="spellStart"/>
      <w:r w:rsidRPr="00F013E9">
        <w:rPr>
          <w:rFonts w:ascii="Times New Roman" w:hAnsi="Times New Roman" w:cs="Times New Roman"/>
          <w:bCs/>
          <w:sz w:val="28"/>
          <w:szCs w:val="28"/>
        </w:rPr>
        <w:t>демо</w:t>
      </w:r>
      <w:proofErr w:type="spellEnd"/>
      <w:r w:rsidRPr="00F013E9">
        <w:rPr>
          <w:rFonts w:ascii="Times New Roman" w:hAnsi="Times New Roman" w:cs="Times New Roman"/>
          <w:bCs/>
          <w:sz w:val="28"/>
          <w:szCs w:val="28"/>
        </w:rPr>
        <w:t>-дня – не менее 3 часов.</w:t>
      </w:r>
    </w:p>
    <w:p w14:paraId="19F8FA3F" w14:textId="77777777" w:rsidR="00F013E9" w:rsidRPr="00F013E9" w:rsidRDefault="00F013E9" w:rsidP="00F013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E9">
        <w:rPr>
          <w:rFonts w:ascii="Times New Roman" w:hAnsi="Times New Roman" w:cs="Times New Roman"/>
          <w:sz w:val="28"/>
          <w:szCs w:val="28"/>
        </w:rPr>
        <w:t xml:space="preserve">5.2. Исполнитель обеспечивает количество участников </w:t>
      </w:r>
      <w:proofErr w:type="spellStart"/>
      <w:r w:rsidRPr="00F013E9">
        <w:rPr>
          <w:rFonts w:ascii="Times New Roman" w:hAnsi="Times New Roman" w:cs="Times New Roman"/>
          <w:sz w:val="28"/>
          <w:szCs w:val="28"/>
        </w:rPr>
        <w:t>демо</w:t>
      </w:r>
      <w:proofErr w:type="spellEnd"/>
      <w:r w:rsidRPr="00F013E9">
        <w:rPr>
          <w:rFonts w:ascii="Times New Roman" w:hAnsi="Times New Roman" w:cs="Times New Roman"/>
          <w:sz w:val="28"/>
          <w:szCs w:val="28"/>
        </w:rPr>
        <w:t xml:space="preserve">-дня – не менее 50 человек, в том числе участники бизнес-акселератора не менее 25, из которых  10, перешедших в данный этап, инвесторы (5 потенциальных инвесторов), эксперты, </w:t>
      </w:r>
      <w:r w:rsidRPr="00F013E9">
        <w:rPr>
          <w:rFonts w:ascii="Times New Roman" w:hAnsi="Times New Roman" w:cs="Times New Roman"/>
          <w:sz w:val="28"/>
          <w:szCs w:val="28"/>
        </w:rPr>
        <w:lastRenderedPageBreak/>
        <w:t xml:space="preserve">наставники представители общественных объединений предпринимателей и другие заинтересованные организации, представители СМИ, руководители и представители субъектов малого и среднего предпринимательства, а также </w:t>
      </w:r>
      <w:proofErr w:type="spellStart"/>
      <w:r w:rsidRPr="00F013E9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Pr="00F013E9">
        <w:rPr>
          <w:rFonts w:ascii="Times New Roman" w:hAnsi="Times New Roman" w:cs="Times New Roman"/>
          <w:sz w:val="28"/>
          <w:szCs w:val="28"/>
        </w:rPr>
        <w:t xml:space="preserve"> граждане, зарегистрированные в городе Ростове-на-Дону. Список согласовывается с Заказчиком за 5 дней до даты </w:t>
      </w:r>
      <w:proofErr w:type="spellStart"/>
      <w:r w:rsidRPr="00F013E9">
        <w:rPr>
          <w:rFonts w:ascii="Times New Roman" w:hAnsi="Times New Roman" w:cs="Times New Roman"/>
          <w:sz w:val="28"/>
          <w:szCs w:val="28"/>
        </w:rPr>
        <w:t>демо</w:t>
      </w:r>
      <w:proofErr w:type="spellEnd"/>
      <w:r w:rsidRPr="00F013E9">
        <w:rPr>
          <w:rFonts w:ascii="Times New Roman" w:hAnsi="Times New Roman" w:cs="Times New Roman"/>
          <w:sz w:val="28"/>
          <w:szCs w:val="28"/>
        </w:rPr>
        <w:t xml:space="preserve">-дня. Исполнитель проводит регистрацию участников </w:t>
      </w:r>
      <w:proofErr w:type="spellStart"/>
      <w:r w:rsidRPr="00F013E9">
        <w:rPr>
          <w:rFonts w:ascii="Times New Roman" w:hAnsi="Times New Roman" w:cs="Times New Roman"/>
          <w:sz w:val="28"/>
          <w:szCs w:val="28"/>
        </w:rPr>
        <w:t>демо</w:t>
      </w:r>
      <w:proofErr w:type="spellEnd"/>
      <w:r w:rsidRPr="00F013E9">
        <w:rPr>
          <w:rFonts w:ascii="Times New Roman" w:hAnsi="Times New Roman" w:cs="Times New Roman"/>
          <w:sz w:val="28"/>
          <w:szCs w:val="28"/>
        </w:rPr>
        <w:t>-дня по форме:</w:t>
      </w:r>
    </w:p>
    <w:p w14:paraId="7FA4F96E" w14:textId="77777777" w:rsidR="00F013E9" w:rsidRPr="00F013E9" w:rsidRDefault="00F013E9" w:rsidP="00F013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941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593"/>
        <w:gridCol w:w="1452"/>
        <w:gridCol w:w="1843"/>
        <w:gridCol w:w="1172"/>
        <w:gridCol w:w="954"/>
        <w:gridCol w:w="1134"/>
        <w:gridCol w:w="734"/>
        <w:gridCol w:w="884"/>
        <w:gridCol w:w="2175"/>
      </w:tblGrid>
      <w:tr w:rsidR="00F013E9" w:rsidRPr="00F013E9" w14:paraId="3A047208" w14:textId="77777777" w:rsidTr="007D59F2">
        <w:trPr>
          <w:trHeight w:val="105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01FA27" w14:textId="77777777" w:rsidR="00F013E9" w:rsidRPr="00F013E9" w:rsidRDefault="00F013E9" w:rsidP="00F013E9">
            <w:pPr>
              <w:ind w:hanging="1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13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E69A7D" w14:textId="77777777" w:rsidR="00F013E9" w:rsidRPr="00F013E9" w:rsidRDefault="00F013E9" w:rsidP="00F013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13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Организационно-правовая участника (ИП, ООО) / </w:t>
            </w:r>
            <w:proofErr w:type="spellStart"/>
            <w:r w:rsidRPr="00F013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самозанятый</w:t>
            </w:r>
            <w:proofErr w:type="spellEnd"/>
            <w:r w:rsidRPr="00F013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C16BAD" w14:textId="77777777" w:rsidR="00F013E9" w:rsidRPr="00F013E9" w:rsidRDefault="00F013E9" w:rsidP="00F013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13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Наименование организации ФИО ИП, </w:t>
            </w:r>
            <w:proofErr w:type="spellStart"/>
            <w:r w:rsidRPr="00F013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самозанятого</w:t>
            </w:r>
            <w:proofErr w:type="spellEnd"/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4CA383" w14:textId="77777777" w:rsidR="00F013E9" w:rsidRPr="00F013E9" w:rsidRDefault="00F013E9" w:rsidP="00F013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13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ОГРН (для СМСП) / ИНН для </w:t>
            </w:r>
            <w:proofErr w:type="spellStart"/>
            <w:r w:rsidRPr="00F013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самозанятого</w:t>
            </w:r>
            <w:proofErr w:type="spellEnd"/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9C65C" w14:textId="77777777" w:rsidR="00F013E9" w:rsidRPr="00F013E9" w:rsidRDefault="00F013E9" w:rsidP="00F013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13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регистрации СМСП /</w:t>
            </w:r>
            <w:proofErr w:type="spellStart"/>
            <w:r w:rsidRPr="00F013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самозантяого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AB953C" w14:textId="77777777" w:rsidR="00F013E9" w:rsidRPr="00F013E9" w:rsidRDefault="00F013E9" w:rsidP="00F013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13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ФИО представителя организации/ИП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8E229" w14:textId="77777777" w:rsidR="00F013E9" w:rsidRPr="00F013E9" w:rsidRDefault="00F013E9" w:rsidP="00F013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13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Тел.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58FDAE" w14:textId="77777777" w:rsidR="00F013E9" w:rsidRPr="00F013E9" w:rsidRDefault="00F013E9" w:rsidP="00F013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13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e-</w:t>
            </w:r>
            <w:proofErr w:type="spellStart"/>
            <w:r w:rsidRPr="00F013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mail</w:t>
            </w:r>
            <w:proofErr w:type="spellEnd"/>
            <w:r w:rsidRPr="00F013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904A9" w14:textId="77777777" w:rsidR="00F013E9" w:rsidRPr="00F013E9" w:rsidRDefault="00F013E9" w:rsidP="00F013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13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Наличие/отсутствие в реестре СМСП (кроме физических лиц) / наличие </w:t>
            </w:r>
            <w:r w:rsidRPr="00F013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 сайте </w:t>
            </w:r>
            <w:hyperlink r:id="rId9" w:tooltip="https://npd.nalog.ru/check-status/" w:history="1">
              <w:r w:rsidRPr="00F013E9">
                <w:rPr>
                  <w:rFonts w:ascii="Times New Roman" w:hAnsi="Times New Roman" w:cs="Times New Roman"/>
                  <w:b/>
                  <w:bCs/>
                  <w:color w:val="0563C1"/>
                  <w:sz w:val="20"/>
                  <w:szCs w:val="20"/>
                  <w:u w:val="single"/>
                </w:rPr>
                <w:t>https://npd.nalog.ru/check-status/</w:t>
              </w:r>
            </w:hyperlink>
            <w:r w:rsidRPr="00F013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(для </w:t>
            </w:r>
            <w:proofErr w:type="spellStart"/>
            <w:r w:rsidRPr="00F013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самозанятых</w:t>
            </w:r>
            <w:proofErr w:type="spellEnd"/>
            <w:r w:rsidRPr="00F013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F013E9" w:rsidRPr="00F013E9" w14:paraId="34D85694" w14:textId="77777777" w:rsidTr="007D59F2">
        <w:trPr>
          <w:trHeight w:val="31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975DF1" w14:textId="77777777" w:rsidR="00F013E9" w:rsidRPr="00F013E9" w:rsidRDefault="00F013E9" w:rsidP="00F013E9">
            <w:pPr>
              <w:ind w:hanging="12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FBD9DD" w14:textId="77777777" w:rsidR="00F013E9" w:rsidRPr="00F013E9" w:rsidRDefault="00F013E9" w:rsidP="00F013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E1E208" w14:textId="77777777" w:rsidR="00F013E9" w:rsidRPr="00F013E9" w:rsidRDefault="00F013E9" w:rsidP="00F013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A91236" w14:textId="77777777" w:rsidR="00F013E9" w:rsidRPr="00F013E9" w:rsidRDefault="00F013E9" w:rsidP="00F013E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CA27F" w14:textId="77777777" w:rsidR="00F013E9" w:rsidRPr="00F013E9" w:rsidRDefault="00F013E9" w:rsidP="00F013E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62A5CC" w14:textId="77777777" w:rsidR="00F013E9" w:rsidRPr="00F013E9" w:rsidRDefault="00F013E9" w:rsidP="00F013E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F5DC7" w14:textId="77777777" w:rsidR="00F013E9" w:rsidRPr="00F013E9" w:rsidRDefault="00F013E9" w:rsidP="00F013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3D4687" w14:textId="77777777" w:rsidR="00F013E9" w:rsidRPr="00F013E9" w:rsidRDefault="00F013E9" w:rsidP="00F013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77B77" w14:textId="77777777" w:rsidR="00F013E9" w:rsidRPr="00F013E9" w:rsidRDefault="00F013E9" w:rsidP="00F013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6A7E3724" w14:textId="77777777" w:rsidR="00F013E9" w:rsidRPr="00F013E9" w:rsidRDefault="00F013E9" w:rsidP="00F013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1655F2" w14:textId="77777777" w:rsidR="00F013E9" w:rsidRPr="00F013E9" w:rsidRDefault="00F013E9" w:rsidP="00F013E9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013E9">
        <w:rPr>
          <w:rFonts w:ascii="Times New Roman" w:hAnsi="Times New Roman" w:cs="Times New Roman"/>
          <w:sz w:val="28"/>
          <w:szCs w:val="28"/>
        </w:rPr>
        <w:t>5.3. Исполнитель организовывает привлечение участников мероприятия через личные письма, а также используя следующие инструменты:</w:t>
      </w:r>
    </w:p>
    <w:p w14:paraId="7EEBCDAC" w14:textId="77777777" w:rsidR="00F013E9" w:rsidRPr="00F013E9" w:rsidRDefault="00F013E9" w:rsidP="00F013E9">
      <w:pPr>
        <w:ind w:firstLine="70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F013E9">
        <w:rPr>
          <w:rFonts w:ascii="Times New Roman" w:hAnsi="Times New Roman" w:cs="Times New Roman"/>
          <w:sz w:val="28"/>
          <w:szCs w:val="28"/>
        </w:rPr>
        <w:t>- социальные сети и сайт Исполнителя;</w:t>
      </w:r>
    </w:p>
    <w:p w14:paraId="373E387F" w14:textId="77777777" w:rsidR="00F013E9" w:rsidRPr="00F013E9" w:rsidRDefault="00F013E9" w:rsidP="00F013E9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013E9">
        <w:rPr>
          <w:rFonts w:ascii="Times New Roman" w:eastAsia="Calibri" w:hAnsi="Times New Roman" w:cs="Times New Roman"/>
          <w:sz w:val="28"/>
          <w:szCs w:val="28"/>
          <w:lang w:eastAsia="en-US"/>
        </w:rPr>
        <w:t>- регистрация участников ведется Заказчиком через сайт «</w:t>
      </w:r>
      <w:proofErr w:type="spellStart"/>
      <w:r w:rsidRPr="00F013E9">
        <w:rPr>
          <w:rFonts w:ascii="Times New Roman" w:eastAsia="Calibri" w:hAnsi="Times New Roman" w:cs="Times New Roman"/>
          <w:sz w:val="28"/>
          <w:szCs w:val="28"/>
          <w:lang w:eastAsia="en-US"/>
        </w:rPr>
        <w:t>Подкрышей.рф</w:t>
      </w:r>
      <w:proofErr w:type="spellEnd"/>
      <w:r w:rsidRPr="00F013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 w:rsidRPr="00F013E9">
        <w:rPr>
          <w:rFonts w:ascii="Times New Roman" w:hAnsi="Times New Roman" w:cs="Times New Roman"/>
          <w:sz w:val="28"/>
          <w:szCs w:val="28"/>
          <w:lang w:eastAsia="en-US"/>
        </w:rPr>
        <w:t>для.</w:t>
      </w:r>
    </w:p>
    <w:p w14:paraId="690A2119" w14:textId="77777777" w:rsidR="00F013E9" w:rsidRPr="00F013E9" w:rsidRDefault="00F013E9" w:rsidP="00F013E9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013E9">
        <w:rPr>
          <w:rFonts w:ascii="Times New Roman" w:hAnsi="Times New Roman" w:cs="Times New Roman"/>
          <w:sz w:val="28"/>
          <w:szCs w:val="28"/>
        </w:rPr>
        <w:t xml:space="preserve">Исполнитель формирует согласованную с Заказчиком в срок не позднее чем за 20 дней до </w:t>
      </w:r>
      <w:proofErr w:type="spellStart"/>
      <w:r w:rsidRPr="00F013E9">
        <w:rPr>
          <w:rFonts w:ascii="Times New Roman" w:hAnsi="Times New Roman" w:cs="Times New Roman"/>
          <w:sz w:val="28"/>
          <w:szCs w:val="28"/>
        </w:rPr>
        <w:t>демо</w:t>
      </w:r>
      <w:proofErr w:type="spellEnd"/>
      <w:r w:rsidRPr="00F013E9">
        <w:rPr>
          <w:rFonts w:ascii="Times New Roman" w:hAnsi="Times New Roman" w:cs="Times New Roman"/>
          <w:sz w:val="28"/>
          <w:szCs w:val="28"/>
        </w:rPr>
        <w:t xml:space="preserve">-дня форму приглашения и пресс-релиз, используя единый фирменные стиль бизнес-акселератора. </w:t>
      </w:r>
    </w:p>
    <w:p w14:paraId="44A4A86E" w14:textId="77777777" w:rsidR="00F013E9" w:rsidRPr="00F013E9" w:rsidRDefault="00F013E9" w:rsidP="00F013E9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013E9">
        <w:rPr>
          <w:rFonts w:ascii="Times New Roman" w:hAnsi="Times New Roman" w:cs="Times New Roman"/>
          <w:sz w:val="28"/>
          <w:szCs w:val="28"/>
        </w:rPr>
        <w:t>В приглашении указываются:</w:t>
      </w:r>
    </w:p>
    <w:p w14:paraId="7BDE5076" w14:textId="77777777" w:rsidR="00F013E9" w:rsidRPr="00F013E9" w:rsidRDefault="00F013E9" w:rsidP="00F013E9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013E9">
        <w:rPr>
          <w:rFonts w:ascii="Times New Roman" w:hAnsi="Times New Roman" w:cs="Times New Roman"/>
          <w:sz w:val="28"/>
          <w:szCs w:val="28"/>
        </w:rPr>
        <w:t>- организатор бизнес-акселератора Ростовский муниципальный фонд развития предпринимательства и муниципальный центр развития предпринимательства «Новый Ростов» и/или их официальные логотипы;</w:t>
      </w:r>
    </w:p>
    <w:p w14:paraId="1AC1AA2B" w14:textId="77777777" w:rsidR="00F013E9" w:rsidRPr="00F013E9" w:rsidRDefault="00F013E9" w:rsidP="00F013E9">
      <w:pPr>
        <w:shd w:val="clear" w:color="auto" w:fill="FFFFFF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F013E9">
        <w:rPr>
          <w:rFonts w:ascii="Times New Roman" w:hAnsi="Times New Roman" w:cs="Times New Roman"/>
          <w:sz w:val="28"/>
          <w:szCs w:val="28"/>
        </w:rPr>
        <w:tab/>
        <w:t>- оператор бизнес-акселератора и его официальные партнеры</w:t>
      </w:r>
      <w:r w:rsidRPr="00F013E9">
        <w:rPr>
          <w:rFonts w:ascii="Times New Roman" w:hAnsi="Times New Roman" w:cs="Times New Roman"/>
          <w:color w:val="00000A"/>
          <w:sz w:val="28"/>
          <w:szCs w:val="28"/>
        </w:rPr>
        <w:t>;</w:t>
      </w:r>
    </w:p>
    <w:p w14:paraId="12A9EB4C" w14:textId="77777777" w:rsidR="00F013E9" w:rsidRPr="00F013E9" w:rsidRDefault="00F013E9" w:rsidP="00F013E9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013E9">
        <w:rPr>
          <w:rFonts w:ascii="Times New Roman" w:hAnsi="Times New Roman" w:cs="Times New Roman"/>
          <w:sz w:val="28"/>
          <w:szCs w:val="28"/>
        </w:rPr>
        <w:t>- слова «при поддержке Администрации города Ростова-на-Дону».</w:t>
      </w:r>
    </w:p>
    <w:p w14:paraId="1BB47484" w14:textId="77777777" w:rsidR="00F013E9" w:rsidRPr="00F013E9" w:rsidRDefault="00F013E9" w:rsidP="00F013E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13E9">
        <w:rPr>
          <w:rFonts w:ascii="Times New Roman" w:hAnsi="Times New Roman" w:cs="Times New Roman"/>
          <w:bCs/>
          <w:sz w:val="28"/>
          <w:szCs w:val="28"/>
        </w:rPr>
        <w:t xml:space="preserve">5.4. Исполнитель </w:t>
      </w:r>
      <w:r w:rsidRPr="00F013E9">
        <w:rPr>
          <w:rFonts w:ascii="Times New Roman" w:hAnsi="Times New Roman" w:cs="Times New Roman"/>
          <w:sz w:val="28"/>
          <w:szCs w:val="28"/>
        </w:rPr>
        <w:t xml:space="preserve">за 20 дней до </w:t>
      </w:r>
      <w:proofErr w:type="spellStart"/>
      <w:r w:rsidRPr="00F013E9">
        <w:rPr>
          <w:rFonts w:ascii="Times New Roman" w:hAnsi="Times New Roman" w:cs="Times New Roman"/>
          <w:sz w:val="28"/>
          <w:szCs w:val="28"/>
        </w:rPr>
        <w:t>демо</w:t>
      </w:r>
      <w:proofErr w:type="spellEnd"/>
      <w:r w:rsidRPr="00F013E9">
        <w:rPr>
          <w:rFonts w:ascii="Times New Roman" w:hAnsi="Times New Roman" w:cs="Times New Roman"/>
          <w:sz w:val="28"/>
          <w:szCs w:val="28"/>
        </w:rPr>
        <w:t>-дня</w:t>
      </w:r>
      <w:r w:rsidRPr="00F013E9">
        <w:rPr>
          <w:rFonts w:ascii="Times New Roman" w:hAnsi="Times New Roman" w:cs="Times New Roman"/>
          <w:bCs/>
          <w:sz w:val="28"/>
          <w:szCs w:val="28"/>
        </w:rPr>
        <w:t xml:space="preserve"> формирует и направляет на согласование Заказчику:</w:t>
      </w:r>
    </w:p>
    <w:p w14:paraId="74E69E61" w14:textId="77777777" w:rsidR="00F013E9" w:rsidRPr="00F013E9" w:rsidRDefault="00F013E9" w:rsidP="00F013E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13E9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F013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программу </w:t>
      </w:r>
      <w:proofErr w:type="spellStart"/>
      <w:r w:rsidRPr="00F013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демо</w:t>
      </w:r>
      <w:proofErr w:type="spellEnd"/>
      <w:r w:rsidRPr="00F013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-дня, </w:t>
      </w:r>
      <w:r w:rsidRPr="00F013E9">
        <w:rPr>
          <w:rFonts w:ascii="Times New Roman" w:hAnsi="Times New Roman" w:cs="Times New Roman"/>
          <w:bCs/>
          <w:sz w:val="28"/>
          <w:szCs w:val="28"/>
        </w:rPr>
        <w:t xml:space="preserve">фирменный стиль, графические материалы в формате </w:t>
      </w:r>
      <w:r w:rsidRPr="00F013E9">
        <w:rPr>
          <w:rFonts w:ascii="Times New Roman" w:hAnsi="Times New Roman" w:cs="Times New Roman"/>
          <w:bCs/>
          <w:sz w:val="28"/>
          <w:szCs w:val="28"/>
          <w:lang w:val="en-US"/>
        </w:rPr>
        <w:t>jpeg</w:t>
      </w:r>
      <w:r w:rsidRPr="00F013E9">
        <w:rPr>
          <w:rFonts w:ascii="Times New Roman" w:hAnsi="Times New Roman" w:cs="Times New Roman"/>
          <w:bCs/>
          <w:sz w:val="28"/>
          <w:szCs w:val="28"/>
        </w:rPr>
        <w:t>.</w:t>
      </w:r>
    </w:p>
    <w:p w14:paraId="4E56D271" w14:textId="77777777" w:rsidR="00F013E9" w:rsidRPr="00F013E9" w:rsidRDefault="00F013E9" w:rsidP="00F013E9">
      <w:pPr>
        <w:widowControl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13E9">
        <w:rPr>
          <w:rFonts w:ascii="Times New Roman" w:hAnsi="Times New Roman" w:cs="Times New Roman"/>
          <w:bCs/>
          <w:sz w:val="28"/>
          <w:szCs w:val="28"/>
        </w:rPr>
        <w:t>Программа должна состоять из следующих блоков:</w:t>
      </w:r>
    </w:p>
    <w:p w14:paraId="73D425C5" w14:textId="77777777" w:rsidR="00F013E9" w:rsidRPr="00F013E9" w:rsidRDefault="00F013E9" w:rsidP="00F013E9">
      <w:pPr>
        <w:widowControl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13E9">
        <w:rPr>
          <w:rFonts w:ascii="Times New Roman" w:hAnsi="Times New Roman" w:cs="Times New Roman"/>
          <w:bCs/>
          <w:sz w:val="28"/>
          <w:szCs w:val="28"/>
        </w:rPr>
        <w:t>- экспертная сессия, включающая презентацию 10 участников бизнес-акселератора, перешедших в данный этап. Каждая презентация длится не более 5 минут. Презентация должна отвечать требованиям, указанным в п. 5.7. настоящего Технического задания;</w:t>
      </w:r>
    </w:p>
    <w:p w14:paraId="2CB9E5E9" w14:textId="77777777" w:rsidR="00F013E9" w:rsidRPr="00F013E9" w:rsidRDefault="00F013E9" w:rsidP="00F013E9">
      <w:pPr>
        <w:widowControl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13E9">
        <w:rPr>
          <w:rFonts w:ascii="Times New Roman" w:hAnsi="Times New Roman" w:cs="Times New Roman"/>
          <w:bCs/>
          <w:sz w:val="28"/>
          <w:szCs w:val="28"/>
        </w:rPr>
        <w:t>- кандидатуру приглашенного эксперта (бизнес-тренера) с мотивирующим участников выступлением с полезной информацией о критических точках в разных аспектах ведения бизнеса;</w:t>
      </w:r>
    </w:p>
    <w:p w14:paraId="72B5F27C" w14:textId="77777777" w:rsidR="00F013E9" w:rsidRPr="00F013E9" w:rsidRDefault="00F013E9" w:rsidP="00F013E9">
      <w:pPr>
        <w:widowControl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13E9">
        <w:rPr>
          <w:rFonts w:ascii="Times New Roman" w:hAnsi="Times New Roman" w:cs="Times New Roman"/>
          <w:bCs/>
          <w:sz w:val="28"/>
          <w:szCs w:val="28"/>
        </w:rPr>
        <w:t>- работу экспертов по оценке проектов участников экспертной сессии.</w:t>
      </w:r>
    </w:p>
    <w:p w14:paraId="49246CE4" w14:textId="77777777" w:rsidR="00F013E9" w:rsidRPr="00F013E9" w:rsidRDefault="00F013E9" w:rsidP="00F013E9">
      <w:pPr>
        <w:widowControl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13E9">
        <w:rPr>
          <w:rFonts w:ascii="Times New Roman" w:hAnsi="Times New Roman" w:cs="Times New Roman"/>
          <w:bCs/>
          <w:sz w:val="28"/>
          <w:szCs w:val="28"/>
        </w:rPr>
        <w:t xml:space="preserve">- награждение победителей бизнес-акселератора. </w:t>
      </w:r>
    </w:p>
    <w:p w14:paraId="15724BC2" w14:textId="77777777" w:rsidR="00F013E9" w:rsidRPr="00F013E9" w:rsidRDefault="00F013E9" w:rsidP="00F013E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13E9">
        <w:rPr>
          <w:rFonts w:ascii="Times New Roman" w:hAnsi="Times New Roman" w:cs="Times New Roman"/>
          <w:sz w:val="28"/>
          <w:szCs w:val="28"/>
        </w:rPr>
        <w:t>5.5. </w:t>
      </w:r>
      <w:proofErr w:type="spellStart"/>
      <w:r w:rsidRPr="00F013E9">
        <w:rPr>
          <w:rFonts w:ascii="Times New Roman" w:hAnsi="Times New Roman" w:cs="Times New Roman"/>
          <w:sz w:val="28"/>
          <w:szCs w:val="28"/>
        </w:rPr>
        <w:t>Демо</w:t>
      </w:r>
      <w:proofErr w:type="spellEnd"/>
      <w:r w:rsidRPr="00F013E9">
        <w:rPr>
          <w:rFonts w:ascii="Times New Roman" w:hAnsi="Times New Roman" w:cs="Times New Roman"/>
          <w:sz w:val="28"/>
          <w:szCs w:val="28"/>
        </w:rPr>
        <w:t>-день, в том числе экспертную сессию ведет модератор.</w:t>
      </w:r>
      <w:r w:rsidRPr="00F013E9">
        <w:rPr>
          <w:rFonts w:ascii="Times New Roman" w:hAnsi="Times New Roman" w:cs="Times New Roman"/>
          <w:bCs/>
          <w:sz w:val="28"/>
          <w:szCs w:val="28"/>
        </w:rPr>
        <w:t xml:space="preserve"> Кандидатура модератора согласовывается с Заказчиком </w:t>
      </w:r>
      <w:r w:rsidRPr="00F013E9">
        <w:rPr>
          <w:rFonts w:ascii="Times New Roman" w:hAnsi="Times New Roman" w:cs="Times New Roman"/>
          <w:sz w:val="28"/>
          <w:szCs w:val="28"/>
        </w:rPr>
        <w:t xml:space="preserve">за 10 дней до даты проведения мероприятия. Модератор - </w:t>
      </w:r>
      <w:r w:rsidRPr="00F013E9">
        <w:rPr>
          <w:rFonts w:ascii="Times New Roman" w:hAnsi="Times New Roman" w:cs="Times New Roman"/>
          <w:bCs/>
          <w:sz w:val="28"/>
          <w:szCs w:val="28"/>
        </w:rPr>
        <w:t xml:space="preserve">гражданин Российской Федерации, не моложе 18 лет, имеющий опыт </w:t>
      </w:r>
      <w:r w:rsidRPr="00F013E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проведения публичных мероприятий, обладающий </w:t>
      </w:r>
      <w:proofErr w:type="spellStart"/>
      <w:r w:rsidRPr="00F013E9">
        <w:rPr>
          <w:rFonts w:ascii="Times New Roman" w:hAnsi="Times New Roman" w:cs="Times New Roman"/>
          <w:bCs/>
          <w:sz w:val="28"/>
          <w:szCs w:val="28"/>
        </w:rPr>
        <w:t>харизматичной</w:t>
      </w:r>
      <w:proofErr w:type="spellEnd"/>
      <w:r w:rsidRPr="00F013E9">
        <w:rPr>
          <w:rFonts w:ascii="Times New Roman" w:hAnsi="Times New Roman" w:cs="Times New Roman"/>
          <w:bCs/>
          <w:sz w:val="28"/>
          <w:szCs w:val="28"/>
        </w:rPr>
        <w:t xml:space="preserve"> внешностью, хорошей дикцией, достаточным уровнем знаний в сфере малого и среднего предпринимательства, что подтверждается заполненной анкетой по следующей форме:</w:t>
      </w:r>
    </w:p>
    <w:p w14:paraId="5CD11EA7" w14:textId="77777777" w:rsidR="00F013E9" w:rsidRPr="00F013E9" w:rsidRDefault="00F013E9" w:rsidP="00F013E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D91C9F4" w14:textId="77777777" w:rsidR="00F013E9" w:rsidRPr="00F013E9" w:rsidRDefault="00F013E9" w:rsidP="00F013E9">
      <w:pPr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941"/>
        <w:gridCol w:w="3095"/>
      </w:tblGrid>
      <w:tr w:rsidR="00F013E9" w:rsidRPr="00F013E9" w14:paraId="59F81577" w14:textId="77777777" w:rsidTr="007D59F2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D74F3" w14:textId="77777777" w:rsidR="00F013E9" w:rsidRPr="00F013E9" w:rsidRDefault="00F013E9" w:rsidP="00F013E9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013E9">
              <w:rPr>
                <w:rFonts w:ascii="Times New Roman" w:eastAsia="Calibri" w:hAnsi="Times New Roman" w:cs="Times New Roman"/>
              </w:rPr>
              <w:t>ФИО / фото (указывается полностью, прикладывается фото в электронном виде)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C69EA" w14:textId="77777777" w:rsidR="00F013E9" w:rsidRPr="00F013E9" w:rsidRDefault="00F013E9" w:rsidP="00F013E9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F013E9" w:rsidRPr="00F013E9" w14:paraId="179D920C" w14:textId="77777777" w:rsidTr="007D59F2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C5FCF" w14:textId="77777777" w:rsidR="00F013E9" w:rsidRPr="00F013E9" w:rsidRDefault="00F013E9" w:rsidP="00F013E9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013E9">
              <w:rPr>
                <w:rFonts w:ascii="Times New Roman" w:eastAsia="Calibri" w:hAnsi="Times New Roman" w:cs="Times New Roman"/>
              </w:rPr>
              <w:t>Профессиональная сфера деятельности /должность / место работы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4390D" w14:textId="77777777" w:rsidR="00F013E9" w:rsidRPr="00F013E9" w:rsidRDefault="00F013E9" w:rsidP="00F013E9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F013E9" w:rsidRPr="00F013E9" w14:paraId="270499EA" w14:textId="77777777" w:rsidTr="007D59F2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8A69C" w14:textId="77777777" w:rsidR="00F013E9" w:rsidRPr="00F013E9" w:rsidRDefault="00F013E9" w:rsidP="00F013E9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013E9">
              <w:rPr>
                <w:rFonts w:ascii="Times New Roman" w:eastAsia="Calibri" w:hAnsi="Times New Roman" w:cs="Times New Roman"/>
              </w:rPr>
              <w:t>Опыт работы модератора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C76C0" w14:textId="77777777" w:rsidR="00F013E9" w:rsidRPr="00F013E9" w:rsidRDefault="00F013E9" w:rsidP="00F013E9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F013E9" w:rsidRPr="00F013E9" w14:paraId="11851446" w14:textId="77777777" w:rsidTr="007D59F2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16AA4" w14:textId="77777777" w:rsidR="00F013E9" w:rsidRPr="00F013E9" w:rsidRDefault="00F013E9" w:rsidP="00F013E9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013E9">
              <w:rPr>
                <w:rFonts w:ascii="Times New Roman" w:eastAsia="Calibri" w:hAnsi="Times New Roman" w:cs="Times New Roman"/>
              </w:rPr>
              <w:t>Темы ранее проведенных выступлений, сертификаты, награды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4FE1A" w14:textId="77777777" w:rsidR="00F013E9" w:rsidRPr="00F013E9" w:rsidRDefault="00F013E9" w:rsidP="00F013E9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</w:tbl>
    <w:p w14:paraId="39677954" w14:textId="77777777" w:rsidR="00F013E9" w:rsidRPr="00F013E9" w:rsidRDefault="00F013E9" w:rsidP="00F013E9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51A65252" w14:textId="77777777" w:rsidR="00F013E9" w:rsidRPr="00F013E9" w:rsidRDefault="00F013E9" w:rsidP="00F013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E9">
        <w:rPr>
          <w:rFonts w:ascii="Times New Roman" w:hAnsi="Times New Roman" w:cs="Times New Roman"/>
          <w:sz w:val="28"/>
          <w:szCs w:val="28"/>
        </w:rPr>
        <w:t xml:space="preserve">5.6. Список экспертов и потенциальных инвесторов формируется Исполнителем и согласовывается с Заказчиком за 5 дней до проведения </w:t>
      </w:r>
      <w:proofErr w:type="spellStart"/>
      <w:r w:rsidRPr="00F013E9">
        <w:rPr>
          <w:rFonts w:ascii="Times New Roman" w:hAnsi="Times New Roman" w:cs="Times New Roman"/>
          <w:sz w:val="28"/>
          <w:szCs w:val="28"/>
        </w:rPr>
        <w:t>демо</w:t>
      </w:r>
      <w:proofErr w:type="spellEnd"/>
      <w:r w:rsidRPr="00F013E9">
        <w:rPr>
          <w:rFonts w:ascii="Times New Roman" w:hAnsi="Times New Roman" w:cs="Times New Roman"/>
          <w:sz w:val="28"/>
          <w:szCs w:val="28"/>
        </w:rPr>
        <w:t>-дня. В качестве экспертов могут привлекаться эксперты обучающего этапа, а также квалифицированные специалисты-практики в области построения и развития бизнеса, инвесторы. Исполнителем формируется резюме инвестора по форме:</w:t>
      </w:r>
    </w:p>
    <w:p w14:paraId="74B10694" w14:textId="77777777" w:rsidR="00F013E9" w:rsidRPr="00F013E9" w:rsidRDefault="00F013E9" w:rsidP="00F013E9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0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428"/>
      </w:tblGrid>
      <w:tr w:rsidR="00F013E9" w:rsidRPr="00F013E9" w14:paraId="0941DB24" w14:textId="77777777" w:rsidTr="007D59F2">
        <w:tc>
          <w:tcPr>
            <w:tcW w:w="5670" w:type="dxa"/>
            <w:shd w:val="clear" w:color="auto" w:fill="auto"/>
          </w:tcPr>
          <w:p w14:paraId="46564018" w14:textId="77777777" w:rsidR="00F013E9" w:rsidRPr="00F013E9" w:rsidRDefault="00F013E9" w:rsidP="00F013E9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F013E9">
              <w:rPr>
                <w:rFonts w:ascii="Times New Roman" w:eastAsia="Calibri" w:hAnsi="Times New Roman" w:cs="Times New Roman"/>
              </w:rPr>
              <w:t>ФИО инвестора (представителя инвестора)</w:t>
            </w:r>
          </w:p>
        </w:tc>
        <w:tc>
          <w:tcPr>
            <w:tcW w:w="4428" w:type="dxa"/>
            <w:shd w:val="clear" w:color="auto" w:fill="auto"/>
          </w:tcPr>
          <w:p w14:paraId="75E5BAF2" w14:textId="77777777" w:rsidR="00F013E9" w:rsidRPr="00F013E9" w:rsidRDefault="00F013E9" w:rsidP="00F013E9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F013E9" w:rsidRPr="00F013E9" w14:paraId="0FFDAB8E" w14:textId="77777777" w:rsidTr="007D59F2">
        <w:tc>
          <w:tcPr>
            <w:tcW w:w="5670" w:type="dxa"/>
            <w:shd w:val="clear" w:color="auto" w:fill="auto"/>
          </w:tcPr>
          <w:p w14:paraId="3E80A60E" w14:textId="77777777" w:rsidR="00F013E9" w:rsidRPr="00F013E9" w:rsidRDefault="00F013E9" w:rsidP="00F013E9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F013E9">
              <w:rPr>
                <w:rFonts w:ascii="Times New Roman" w:eastAsia="Calibri" w:hAnsi="Times New Roman" w:cs="Times New Roman"/>
              </w:rPr>
              <w:t>Должность инвестора, место работы</w:t>
            </w:r>
          </w:p>
        </w:tc>
        <w:tc>
          <w:tcPr>
            <w:tcW w:w="4428" w:type="dxa"/>
            <w:shd w:val="clear" w:color="auto" w:fill="auto"/>
          </w:tcPr>
          <w:p w14:paraId="686F46D8" w14:textId="77777777" w:rsidR="00F013E9" w:rsidRPr="00F013E9" w:rsidRDefault="00F013E9" w:rsidP="00F013E9">
            <w:pPr>
              <w:widowControl w:val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F013E9" w:rsidRPr="00F013E9" w14:paraId="7E0A2155" w14:textId="77777777" w:rsidTr="007D59F2">
        <w:tc>
          <w:tcPr>
            <w:tcW w:w="5670" w:type="dxa"/>
            <w:shd w:val="clear" w:color="auto" w:fill="auto"/>
          </w:tcPr>
          <w:p w14:paraId="11AB2D52" w14:textId="77777777" w:rsidR="00F013E9" w:rsidRPr="00F013E9" w:rsidRDefault="00F013E9" w:rsidP="00F013E9">
            <w:pPr>
              <w:rPr>
                <w:rFonts w:ascii="Times New Roman" w:eastAsia="Calibri" w:hAnsi="Times New Roman" w:cs="Times New Roman"/>
              </w:rPr>
            </w:pPr>
            <w:r w:rsidRPr="00F013E9">
              <w:rPr>
                <w:rFonts w:ascii="Times New Roman" w:eastAsia="Calibri" w:hAnsi="Times New Roman" w:cs="Times New Roman"/>
              </w:rPr>
              <w:t>Профессиональная сфера деятельности инвестора</w:t>
            </w:r>
          </w:p>
        </w:tc>
        <w:tc>
          <w:tcPr>
            <w:tcW w:w="4428" w:type="dxa"/>
            <w:shd w:val="clear" w:color="auto" w:fill="auto"/>
          </w:tcPr>
          <w:p w14:paraId="6EF6683F" w14:textId="77777777" w:rsidR="00F013E9" w:rsidRPr="00F013E9" w:rsidRDefault="00F013E9" w:rsidP="00F013E9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14:paraId="65ADC22C" w14:textId="77777777" w:rsidR="00F013E9" w:rsidRPr="00F013E9" w:rsidRDefault="00F013E9" w:rsidP="00F013E9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55FEFB68" w14:textId="77777777" w:rsidR="00F013E9" w:rsidRPr="00F013E9" w:rsidRDefault="00F013E9" w:rsidP="00F013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E9">
        <w:rPr>
          <w:rFonts w:ascii="Times New Roman" w:hAnsi="Times New Roman" w:cs="Times New Roman"/>
          <w:sz w:val="28"/>
          <w:szCs w:val="28"/>
        </w:rPr>
        <w:t>5.7. Презентации бизнес-проектов участников отвечают следующим требованиям:</w:t>
      </w:r>
    </w:p>
    <w:p w14:paraId="31FFB46D" w14:textId="77777777" w:rsidR="00F013E9" w:rsidRPr="00F013E9" w:rsidRDefault="00F013E9" w:rsidP="00F013E9">
      <w:pPr>
        <w:widowControl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13E9">
        <w:rPr>
          <w:rFonts w:ascii="Times New Roman" w:hAnsi="Times New Roman" w:cs="Times New Roman"/>
          <w:bCs/>
          <w:sz w:val="28"/>
          <w:szCs w:val="28"/>
        </w:rPr>
        <w:t>- привлекательность продукта/услуги для целевой аудитории;</w:t>
      </w:r>
    </w:p>
    <w:p w14:paraId="39B985CD" w14:textId="77777777" w:rsidR="00F013E9" w:rsidRPr="00F013E9" w:rsidRDefault="00F013E9" w:rsidP="00F013E9">
      <w:pPr>
        <w:widowControl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13E9">
        <w:rPr>
          <w:rFonts w:ascii="Times New Roman" w:hAnsi="Times New Roman" w:cs="Times New Roman"/>
          <w:bCs/>
          <w:sz w:val="28"/>
          <w:szCs w:val="28"/>
        </w:rPr>
        <w:t>- проработка проблемы, которую решает бизнес-проект, на какую целевую аудиторию он направлен;</w:t>
      </w:r>
    </w:p>
    <w:p w14:paraId="1D4ED8E6" w14:textId="77777777" w:rsidR="00F013E9" w:rsidRPr="00F013E9" w:rsidRDefault="00F013E9" w:rsidP="00F013E9">
      <w:pPr>
        <w:widowControl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13E9">
        <w:rPr>
          <w:rFonts w:ascii="Times New Roman" w:hAnsi="Times New Roman" w:cs="Times New Roman"/>
          <w:bCs/>
          <w:sz w:val="28"/>
          <w:szCs w:val="28"/>
        </w:rPr>
        <w:t xml:space="preserve">- креативность и (или) </w:t>
      </w:r>
      <w:proofErr w:type="spellStart"/>
      <w:r w:rsidRPr="00F013E9">
        <w:rPr>
          <w:rFonts w:ascii="Times New Roman" w:hAnsi="Times New Roman" w:cs="Times New Roman"/>
          <w:bCs/>
          <w:sz w:val="28"/>
          <w:szCs w:val="28"/>
        </w:rPr>
        <w:t>импортозамещение</w:t>
      </w:r>
      <w:proofErr w:type="spellEnd"/>
      <w:r w:rsidRPr="00F013E9">
        <w:rPr>
          <w:rFonts w:ascii="Times New Roman" w:hAnsi="Times New Roman" w:cs="Times New Roman"/>
          <w:bCs/>
          <w:sz w:val="28"/>
          <w:szCs w:val="28"/>
        </w:rPr>
        <w:t>;</w:t>
      </w:r>
    </w:p>
    <w:p w14:paraId="74E3B7B5" w14:textId="77777777" w:rsidR="00F013E9" w:rsidRPr="00F013E9" w:rsidRDefault="00F013E9" w:rsidP="00F013E9">
      <w:pPr>
        <w:widowControl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13E9">
        <w:rPr>
          <w:rFonts w:ascii="Times New Roman" w:hAnsi="Times New Roman" w:cs="Times New Roman"/>
          <w:bCs/>
          <w:sz w:val="28"/>
          <w:szCs w:val="28"/>
        </w:rPr>
        <w:t>- финансовые вложения в реализацию бизнес-плана, окупаемость;</w:t>
      </w:r>
    </w:p>
    <w:p w14:paraId="5F0B97E2" w14:textId="77777777" w:rsidR="00F013E9" w:rsidRPr="00F013E9" w:rsidRDefault="00F013E9" w:rsidP="00F013E9">
      <w:pPr>
        <w:widowControl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13E9">
        <w:rPr>
          <w:rFonts w:ascii="Times New Roman" w:hAnsi="Times New Roman" w:cs="Times New Roman"/>
          <w:bCs/>
          <w:sz w:val="28"/>
          <w:szCs w:val="28"/>
        </w:rPr>
        <w:t xml:space="preserve">- социальную пользу. </w:t>
      </w:r>
    </w:p>
    <w:p w14:paraId="5ACEA020" w14:textId="77777777" w:rsidR="00F013E9" w:rsidRPr="00F013E9" w:rsidRDefault="00F013E9" w:rsidP="00F013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E9">
        <w:rPr>
          <w:rFonts w:ascii="Times New Roman" w:hAnsi="Times New Roman" w:cs="Times New Roman"/>
          <w:sz w:val="28"/>
          <w:szCs w:val="28"/>
        </w:rPr>
        <w:t>5.8. По результатам презентаций эксперты оценивают проекты участников по следующим критериям:</w:t>
      </w:r>
    </w:p>
    <w:p w14:paraId="43E1E276" w14:textId="77777777" w:rsidR="00F013E9" w:rsidRPr="00F013E9" w:rsidRDefault="00F013E9" w:rsidP="00F013E9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9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6"/>
        <w:gridCol w:w="6237"/>
        <w:gridCol w:w="3260"/>
      </w:tblGrid>
      <w:tr w:rsidR="00F013E9" w:rsidRPr="00F013E9" w14:paraId="38817CB8" w14:textId="77777777" w:rsidTr="007D59F2">
        <w:trPr>
          <w:trHeight w:val="1106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B9A5DA" w14:textId="77777777" w:rsidR="00F013E9" w:rsidRPr="00F013E9" w:rsidRDefault="00F013E9" w:rsidP="00F013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13E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1C85FF" w14:textId="77777777" w:rsidR="00F013E9" w:rsidRPr="00F013E9" w:rsidRDefault="00F013E9" w:rsidP="00F013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13E9"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4D4D65" w14:textId="77777777" w:rsidR="00F013E9" w:rsidRPr="00F013E9" w:rsidRDefault="00F013E9" w:rsidP="00F013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13E9">
              <w:rPr>
                <w:rFonts w:ascii="Times New Roman" w:hAnsi="Times New Roman" w:cs="Times New Roman"/>
                <w:b/>
              </w:rPr>
              <w:t>Значения критерия в баллах</w:t>
            </w:r>
          </w:p>
          <w:p w14:paraId="799EF9A6" w14:textId="77777777" w:rsidR="00F013E9" w:rsidRPr="00F013E9" w:rsidRDefault="00F013E9" w:rsidP="00F013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13E9">
              <w:rPr>
                <w:rFonts w:ascii="Times New Roman" w:hAnsi="Times New Roman" w:cs="Times New Roman"/>
                <w:b/>
              </w:rPr>
              <w:t>(0 – отсутствует,</w:t>
            </w:r>
          </w:p>
          <w:p w14:paraId="62DC4CF7" w14:textId="77777777" w:rsidR="00F013E9" w:rsidRPr="00F013E9" w:rsidRDefault="00F013E9" w:rsidP="00F013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13E9">
              <w:rPr>
                <w:rFonts w:ascii="Times New Roman" w:hAnsi="Times New Roman" w:cs="Times New Roman"/>
                <w:b/>
              </w:rPr>
              <w:t>5 - в достаточной мере)</w:t>
            </w:r>
          </w:p>
        </w:tc>
      </w:tr>
      <w:tr w:rsidR="00F013E9" w:rsidRPr="00F013E9" w14:paraId="1B95A28B" w14:textId="77777777" w:rsidTr="007D59F2">
        <w:trPr>
          <w:trHeight w:val="386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9A6247" w14:textId="77777777" w:rsidR="00F013E9" w:rsidRPr="00F013E9" w:rsidRDefault="00F013E9" w:rsidP="00F013E9">
            <w:pPr>
              <w:rPr>
                <w:rFonts w:ascii="Times New Roman" w:hAnsi="Times New Roman" w:cs="Times New Roman"/>
              </w:rPr>
            </w:pPr>
            <w:r w:rsidRPr="00F013E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B929E9" w14:textId="77777777" w:rsidR="00F013E9" w:rsidRPr="00F013E9" w:rsidRDefault="00F013E9" w:rsidP="00F013E9">
            <w:pPr>
              <w:jc w:val="both"/>
              <w:rPr>
                <w:rFonts w:ascii="Times New Roman" w:hAnsi="Times New Roman" w:cs="Times New Roman"/>
              </w:rPr>
            </w:pPr>
            <w:r w:rsidRPr="00F013E9">
              <w:rPr>
                <w:rFonts w:ascii="Times New Roman" w:hAnsi="Times New Roman" w:cs="Times New Roman"/>
              </w:rPr>
              <w:t>Степень маркетинговой проработки проекта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89D3F8" w14:textId="77777777" w:rsidR="00F013E9" w:rsidRPr="00F013E9" w:rsidRDefault="00F013E9" w:rsidP="00F013E9">
            <w:pPr>
              <w:rPr>
                <w:rFonts w:ascii="Times New Roman" w:hAnsi="Times New Roman" w:cs="Times New Roman"/>
              </w:rPr>
            </w:pPr>
            <w:r w:rsidRPr="00F013E9">
              <w:rPr>
                <w:rFonts w:ascii="Times New Roman" w:hAnsi="Times New Roman" w:cs="Times New Roman"/>
              </w:rPr>
              <w:t>0-5</w:t>
            </w:r>
          </w:p>
        </w:tc>
      </w:tr>
      <w:tr w:rsidR="00F013E9" w:rsidRPr="00F013E9" w14:paraId="344CCB7E" w14:textId="77777777" w:rsidTr="007D59F2">
        <w:trPr>
          <w:trHeight w:val="359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8972FB" w14:textId="77777777" w:rsidR="00F013E9" w:rsidRPr="00F013E9" w:rsidRDefault="00F013E9" w:rsidP="00F013E9">
            <w:pPr>
              <w:rPr>
                <w:rFonts w:ascii="Times New Roman" w:hAnsi="Times New Roman" w:cs="Times New Roman"/>
              </w:rPr>
            </w:pPr>
            <w:r w:rsidRPr="00F013E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0CE1C5" w14:textId="77777777" w:rsidR="00F013E9" w:rsidRPr="00F013E9" w:rsidRDefault="00F013E9" w:rsidP="00F013E9">
            <w:pPr>
              <w:jc w:val="both"/>
              <w:rPr>
                <w:rFonts w:ascii="Times New Roman" w:hAnsi="Times New Roman" w:cs="Times New Roman"/>
              </w:rPr>
            </w:pPr>
            <w:r w:rsidRPr="00F013E9">
              <w:rPr>
                <w:rFonts w:ascii="Times New Roman" w:hAnsi="Times New Roman" w:cs="Times New Roman"/>
              </w:rPr>
              <w:t>Степень финансово-организационной проработки проекта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3E338E" w14:textId="77777777" w:rsidR="00F013E9" w:rsidRPr="00F013E9" w:rsidRDefault="00F013E9" w:rsidP="00F013E9">
            <w:pPr>
              <w:rPr>
                <w:rFonts w:ascii="Times New Roman" w:hAnsi="Times New Roman" w:cs="Times New Roman"/>
              </w:rPr>
            </w:pPr>
            <w:r w:rsidRPr="00F013E9">
              <w:rPr>
                <w:rFonts w:ascii="Times New Roman" w:hAnsi="Times New Roman" w:cs="Times New Roman"/>
              </w:rPr>
              <w:t>0-5</w:t>
            </w:r>
          </w:p>
        </w:tc>
      </w:tr>
      <w:tr w:rsidR="00F013E9" w:rsidRPr="00F013E9" w14:paraId="4823BF0B" w14:textId="77777777" w:rsidTr="007D59F2">
        <w:trPr>
          <w:trHeight w:val="283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2772D3" w14:textId="77777777" w:rsidR="00F013E9" w:rsidRPr="00F013E9" w:rsidRDefault="00F013E9" w:rsidP="00F013E9">
            <w:pPr>
              <w:rPr>
                <w:rFonts w:ascii="Times New Roman" w:hAnsi="Times New Roman" w:cs="Times New Roman"/>
              </w:rPr>
            </w:pPr>
            <w:r w:rsidRPr="00F013E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6CB828" w14:textId="77777777" w:rsidR="00F013E9" w:rsidRPr="00F013E9" w:rsidRDefault="00F013E9" w:rsidP="00F013E9">
            <w:pPr>
              <w:jc w:val="both"/>
              <w:rPr>
                <w:rFonts w:ascii="Times New Roman" w:hAnsi="Times New Roman" w:cs="Times New Roman"/>
              </w:rPr>
            </w:pPr>
            <w:r w:rsidRPr="00F013E9">
              <w:rPr>
                <w:rFonts w:ascii="Times New Roman" w:hAnsi="Times New Roman" w:cs="Times New Roman"/>
              </w:rPr>
              <w:t>Креативность /</w:t>
            </w:r>
            <w:proofErr w:type="spellStart"/>
            <w:r w:rsidRPr="00F013E9">
              <w:rPr>
                <w:rFonts w:ascii="Times New Roman" w:hAnsi="Times New Roman" w:cs="Times New Roman"/>
              </w:rPr>
              <w:t>импортозамещение</w:t>
            </w:r>
            <w:proofErr w:type="spellEnd"/>
            <w:r w:rsidRPr="00F013E9">
              <w:rPr>
                <w:rFonts w:ascii="Times New Roman" w:hAnsi="Times New Roman" w:cs="Times New Roman"/>
              </w:rPr>
              <w:t xml:space="preserve"> /инновационный подход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E1B685" w14:textId="77777777" w:rsidR="00F013E9" w:rsidRPr="00F013E9" w:rsidRDefault="00F013E9" w:rsidP="00F013E9">
            <w:pPr>
              <w:rPr>
                <w:rFonts w:ascii="Times New Roman" w:hAnsi="Times New Roman" w:cs="Times New Roman"/>
              </w:rPr>
            </w:pPr>
            <w:r w:rsidRPr="00F013E9">
              <w:rPr>
                <w:rFonts w:ascii="Times New Roman" w:hAnsi="Times New Roman" w:cs="Times New Roman"/>
              </w:rPr>
              <w:t>0-5</w:t>
            </w:r>
          </w:p>
        </w:tc>
      </w:tr>
      <w:tr w:rsidR="00F013E9" w:rsidRPr="00F013E9" w14:paraId="0C4626BE" w14:textId="77777777" w:rsidTr="007D59F2">
        <w:trPr>
          <w:trHeight w:val="366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64E1B7" w14:textId="77777777" w:rsidR="00F013E9" w:rsidRPr="00F013E9" w:rsidRDefault="00F013E9" w:rsidP="00F013E9">
            <w:pPr>
              <w:rPr>
                <w:rFonts w:ascii="Times New Roman" w:hAnsi="Times New Roman" w:cs="Times New Roman"/>
              </w:rPr>
            </w:pPr>
            <w:r w:rsidRPr="00F013E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33DF5B" w14:textId="77777777" w:rsidR="00F013E9" w:rsidRPr="00F013E9" w:rsidRDefault="00F013E9" w:rsidP="00F013E9">
            <w:pPr>
              <w:jc w:val="both"/>
              <w:rPr>
                <w:rFonts w:ascii="Times New Roman" w:hAnsi="Times New Roman" w:cs="Times New Roman"/>
              </w:rPr>
            </w:pPr>
            <w:r w:rsidRPr="00F013E9">
              <w:rPr>
                <w:rFonts w:ascii="Times New Roman" w:hAnsi="Times New Roman" w:cs="Times New Roman"/>
              </w:rPr>
              <w:t>Перспективы коммерциализации проекта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0C708A" w14:textId="77777777" w:rsidR="00F013E9" w:rsidRPr="00F013E9" w:rsidRDefault="00F013E9" w:rsidP="00F013E9">
            <w:pPr>
              <w:rPr>
                <w:rFonts w:ascii="Times New Roman" w:hAnsi="Times New Roman" w:cs="Times New Roman"/>
              </w:rPr>
            </w:pPr>
            <w:r w:rsidRPr="00F013E9">
              <w:rPr>
                <w:rFonts w:ascii="Times New Roman" w:hAnsi="Times New Roman" w:cs="Times New Roman"/>
              </w:rPr>
              <w:t>0-5</w:t>
            </w:r>
          </w:p>
        </w:tc>
      </w:tr>
      <w:tr w:rsidR="00F013E9" w:rsidRPr="00F013E9" w14:paraId="454E90FC" w14:textId="77777777" w:rsidTr="007D59F2">
        <w:trPr>
          <w:trHeight w:val="294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48FADF" w14:textId="77777777" w:rsidR="00F013E9" w:rsidRPr="00F013E9" w:rsidRDefault="00F013E9" w:rsidP="00F013E9">
            <w:pPr>
              <w:rPr>
                <w:rFonts w:ascii="Times New Roman" w:hAnsi="Times New Roman" w:cs="Times New Roman"/>
              </w:rPr>
            </w:pPr>
            <w:r w:rsidRPr="00F013E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CD3186" w14:textId="77777777" w:rsidR="00F013E9" w:rsidRPr="00F013E9" w:rsidRDefault="00F013E9" w:rsidP="00F013E9">
            <w:pPr>
              <w:jc w:val="both"/>
              <w:rPr>
                <w:rFonts w:ascii="Times New Roman" w:hAnsi="Times New Roman" w:cs="Times New Roman"/>
              </w:rPr>
            </w:pPr>
            <w:r w:rsidRPr="00F013E9">
              <w:rPr>
                <w:rFonts w:ascii="Times New Roman" w:hAnsi="Times New Roman" w:cs="Times New Roman"/>
              </w:rPr>
              <w:t>Социальная значимость проекта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F1CCE7" w14:textId="77777777" w:rsidR="00F013E9" w:rsidRPr="00F013E9" w:rsidRDefault="00F013E9" w:rsidP="00F013E9">
            <w:pPr>
              <w:rPr>
                <w:rFonts w:ascii="Times New Roman" w:hAnsi="Times New Roman" w:cs="Times New Roman"/>
              </w:rPr>
            </w:pPr>
            <w:r w:rsidRPr="00F013E9">
              <w:rPr>
                <w:rFonts w:ascii="Times New Roman" w:hAnsi="Times New Roman" w:cs="Times New Roman"/>
              </w:rPr>
              <w:t>0-5</w:t>
            </w:r>
          </w:p>
        </w:tc>
      </w:tr>
    </w:tbl>
    <w:p w14:paraId="721CEFEE" w14:textId="77777777" w:rsidR="00F013E9" w:rsidRPr="00F013E9" w:rsidRDefault="00F013E9" w:rsidP="00F013E9">
      <w:pPr>
        <w:widowControl w:val="0"/>
        <w:ind w:firstLine="708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5B2D7C3D" w14:textId="2300E047" w:rsidR="00F013E9" w:rsidRPr="00F013E9" w:rsidRDefault="00F013E9" w:rsidP="00F013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E9">
        <w:rPr>
          <w:rFonts w:ascii="Times New Roman" w:hAnsi="Times New Roman" w:cs="Times New Roman"/>
          <w:sz w:val="28"/>
          <w:szCs w:val="28"/>
        </w:rPr>
        <w:t xml:space="preserve">Заседание экспертов для подведения итогов и определения 5 бизнес-проектов, готовых к запуску в городе Ростове-на-Дону, с рекомендациями экспертов по продвижению данных проектов проходит без участников бизнес-акселератора. Во </w:t>
      </w:r>
      <w:r w:rsidRPr="00F013E9">
        <w:rPr>
          <w:rFonts w:ascii="Times New Roman" w:hAnsi="Times New Roman" w:cs="Times New Roman"/>
          <w:sz w:val="28"/>
          <w:szCs w:val="28"/>
        </w:rPr>
        <w:lastRenderedPageBreak/>
        <w:t xml:space="preserve">время заседания экспертов для участников бизнес-акселератора и </w:t>
      </w:r>
      <w:proofErr w:type="spellStart"/>
      <w:r w:rsidRPr="00F013E9">
        <w:rPr>
          <w:rFonts w:ascii="Times New Roman" w:hAnsi="Times New Roman" w:cs="Times New Roman"/>
          <w:sz w:val="28"/>
          <w:szCs w:val="28"/>
        </w:rPr>
        <w:t>демо</w:t>
      </w:r>
      <w:proofErr w:type="spellEnd"/>
      <w:r w:rsidRPr="00F013E9">
        <w:rPr>
          <w:rFonts w:ascii="Times New Roman" w:hAnsi="Times New Roman" w:cs="Times New Roman"/>
          <w:sz w:val="28"/>
          <w:szCs w:val="28"/>
        </w:rPr>
        <w:t>-дня проводится мастер-класс.</w:t>
      </w:r>
    </w:p>
    <w:p w14:paraId="7B0416E2" w14:textId="77777777" w:rsidR="00F013E9" w:rsidRPr="00F013E9" w:rsidRDefault="00F013E9" w:rsidP="00F013E9">
      <w:pPr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F013E9">
        <w:rPr>
          <w:rFonts w:ascii="Times New Roman" w:hAnsi="Times New Roman" w:cs="Times New Roman"/>
          <w:sz w:val="28"/>
          <w:szCs w:val="28"/>
        </w:rPr>
        <w:t xml:space="preserve">5.9. Исполнитель может заключать партнерские соглашения с организациями и/или индивидуальными предпринимателями, в том числе для формирования призового фонда победителям. </w:t>
      </w:r>
    </w:p>
    <w:p w14:paraId="66EEDD6D" w14:textId="77777777" w:rsidR="00F013E9" w:rsidRPr="00F013E9" w:rsidRDefault="00F013E9" w:rsidP="00F013E9">
      <w:pPr>
        <w:widowControl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13E9">
        <w:rPr>
          <w:rFonts w:ascii="Times New Roman" w:hAnsi="Times New Roman" w:cs="Times New Roman"/>
          <w:bCs/>
          <w:sz w:val="28"/>
          <w:szCs w:val="28"/>
        </w:rPr>
        <w:t>5.10.</w:t>
      </w:r>
      <w:r w:rsidRPr="00F013E9">
        <w:rPr>
          <w:rFonts w:ascii="Times New Roman" w:hAnsi="Times New Roman" w:cs="Times New Roman"/>
          <w:bCs/>
        </w:rPr>
        <w:t xml:space="preserve"> </w:t>
      </w:r>
      <w:r w:rsidRPr="00F013E9">
        <w:rPr>
          <w:rFonts w:ascii="Times New Roman" w:hAnsi="Times New Roman" w:cs="Times New Roman"/>
          <w:bCs/>
          <w:sz w:val="28"/>
          <w:szCs w:val="28"/>
        </w:rPr>
        <w:t xml:space="preserve">Исполнитель обеспечивает работу репортажного фотографа и видеографа на мероприятии и предоставляет фото- и видеоматериалы Заказчику (фото в формате </w:t>
      </w:r>
      <w:r w:rsidRPr="00F013E9">
        <w:rPr>
          <w:rFonts w:ascii="Times New Roman" w:hAnsi="Times New Roman" w:cs="Times New Roman"/>
          <w:bCs/>
          <w:sz w:val="28"/>
          <w:szCs w:val="28"/>
          <w:lang w:val="en-US"/>
        </w:rPr>
        <w:t>jpeg</w:t>
      </w:r>
      <w:r w:rsidRPr="00F013E9">
        <w:rPr>
          <w:rFonts w:ascii="Times New Roman" w:hAnsi="Times New Roman" w:cs="Times New Roman"/>
          <w:bCs/>
          <w:sz w:val="28"/>
          <w:szCs w:val="28"/>
        </w:rPr>
        <w:t xml:space="preserve"> не менее 50 штук (с разрешением каждого изображения не менее 5 мегабайт и 300 точек на дюйм), видеозапись мероприятия, продолжительностью не менее 2-х минут в формате </w:t>
      </w:r>
      <w:proofErr w:type="spellStart"/>
      <w:r w:rsidRPr="00F013E9">
        <w:rPr>
          <w:rFonts w:ascii="Times New Roman" w:hAnsi="Times New Roman" w:cs="Times New Roman"/>
          <w:bCs/>
          <w:sz w:val="28"/>
          <w:szCs w:val="28"/>
          <w:lang w:val="en-US"/>
        </w:rPr>
        <w:t>mp</w:t>
      </w:r>
      <w:proofErr w:type="spellEnd"/>
      <w:r w:rsidRPr="00F013E9">
        <w:rPr>
          <w:rFonts w:ascii="Times New Roman" w:hAnsi="Times New Roman" w:cs="Times New Roman"/>
          <w:bCs/>
          <w:sz w:val="28"/>
          <w:szCs w:val="28"/>
        </w:rPr>
        <w:t>4).</w:t>
      </w:r>
    </w:p>
    <w:p w14:paraId="74B18C37" w14:textId="77777777" w:rsidR="00F013E9" w:rsidRPr="00F013E9" w:rsidRDefault="00F013E9" w:rsidP="00F013E9">
      <w:pPr>
        <w:widowControl w:val="0"/>
        <w:tabs>
          <w:tab w:val="left" w:pos="993"/>
          <w:tab w:val="left" w:pos="1134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013E9">
        <w:rPr>
          <w:rFonts w:ascii="Times New Roman" w:hAnsi="Times New Roman" w:cs="Times New Roman"/>
          <w:sz w:val="28"/>
          <w:szCs w:val="28"/>
          <w:lang w:eastAsia="en-US"/>
        </w:rPr>
        <w:t>5.11. Исполнитель обеспечивает услуги специалиста по техническому оснащению места проведения мероприятия. Технический специалист обеспечивает настройку, запуск и работу всего технического оборудования мероприятия. Техническое оборудование, предоставляемое Исполнителем: аппаратные и программные средства, ноутбук, звукоусиливающая аппаратура, дополнительные источники света.</w:t>
      </w:r>
    </w:p>
    <w:p w14:paraId="5A5D1037" w14:textId="77777777" w:rsidR="00F013E9" w:rsidRPr="00F013E9" w:rsidRDefault="00F013E9" w:rsidP="00F013E9">
      <w:pPr>
        <w:widowControl w:val="0"/>
        <w:tabs>
          <w:tab w:val="left" w:pos="993"/>
          <w:tab w:val="left" w:pos="1134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013E9">
        <w:rPr>
          <w:rFonts w:ascii="Times New Roman" w:hAnsi="Times New Roman" w:cs="Times New Roman"/>
          <w:sz w:val="28"/>
          <w:szCs w:val="28"/>
          <w:lang w:eastAsia="en-US"/>
        </w:rPr>
        <w:t xml:space="preserve">5.12. Исполнитель обеспечивает работу одного координатора мероприятия и одного </w:t>
      </w:r>
      <w:proofErr w:type="spellStart"/>
      <w:r w:rsidRPr="00F013E9">
        <w:rPr>
          <w:rFonts w:ascii="Times New Roman" w:hAnsi="Times New Roman" w:cs="Times New Roman"/>
          <w:sz w:val="28"/>
          <w:szCs w:val="28"/>
          <w:lang w:eastAsia="en-US"/>
        </w:rPr>
        <w:t>хостес</w:t>
      </w:r>
      <w:proofErr w:type="spellEnd"/>
      <w:r w:rsidRPr="00F013E9">
        <w:rPr>
          <w:rFonts w:ascii="Times New Roman" w:hAnsi="Times New Roman" w:cs="Times New Roman"/>
          <w:sz w:val="28"/>
          <w:szCs w:val="28"/>
          <w:lang w:eastAsia="en-US"/>
        </w:rPr>
        <w:t xml:space="preserve"> (девушка от 18 до 30 лет, модельной внешности) на протяжении всего мероприятия.</w:t>
      </w:r>
    </w:p>
    <w:p w14:paraId="3F440019" w14:textId="77777777" w:rsidR="00F013E9" w:rsidRPr="00F013E9" w:rsidRDefault="00F013E9" w:rsidP="00F013E9">
      <w:pPr>
        <w:widowControl w:val="0"/>
        <w:tabs>
          <w:tab w:val="left" w:pos="993"/>
          <w:tab w:val="left" w:pos="1134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013E9">
        <w:rPr>
          <w:rFonts w:ascii="Times New Roman" w:hAnsi="Times New Roman" w:cs="Times New Roman"/>
          <w:sz w:val="28"/>
          <w:szCs w:val="28"/>
          <w:lang w:eastAsia="en-US"/>
        </w:rPr>
        <w:t xml:space="preserve">5.13. Исполнитель обеспечивает тематическую фотозону мероприятия, которая совпадает с общей концепцией бизнес-акселератора (формат и наполнение которой согласовываются с Заказчиком за 20 дней до </w:t>
      </w:r>
      <w:proofErr w:type="spellStart"/>
      <w:r w:rsidRPr="00F013E9">
        <w:rPr>
          <w:rFonts w:ascii="Times New Roman" w:hAnsi="Times New Roman" w:cs="Times New Roman"/>
          <w:sz w:val="28"/>
          <w:szCs w:val="28"/>
          <w:lang w:eastAsia="en-US"/>
        </w:rPr>
        <w:t>демо</w:t>
      </w:r>
      <w:proofErr w:type="spellEnd"/>
      <w:r w:rsidRPr="00F013E9">
        <w:rPr>
          <w:rFonts w:ascii="Times New Roman" w:hAnsi="Times New Roman" w:cs="Times New Roman"/>
          <w:sz w:val="28"/>
          <w:szCs w:val="28"/>
          <w:lang w:eastAsia="en-US"/>
        </w:rPr>
        <w:t>-дня).</w:t>
      </w:r>
    </w:p>
    <w:p w14:paraId="2EC48B10" w14:textId="77777777" w:rsidR="00F013E9" w:rsidRPr="00F013E9" w:rsidRDefault="00F013E9" w:rsidP="00F013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E9">
        <w:rPr>
          <w:rFonts w:ascii="Times New Roman" w:hAnsi="Times New Roman" w:cs="Times New Roman"/>
          <w:sz w:val="28"/>
          <w:szCs w:val="28"/>
        </w:rPr>
        <w:t xml:space="preserve">6. Обучающий этап, работа с наставниками (за исключением онлайн встреч), и </w:t>
      </w:r>
      <w:proofErr w:type="spellStart"/>
      <w:r w:rsidRPr="00F013E9">
        <w:rPr>
          <w:rFonts w:ascii="Times New Roman" w:hAnsi="Times New Roman" w:cs="Times New Roman"/>
          <w:sz w:val="28"/>
          <w:szCs w:val="28"/>
        </w:rPr>
        <w:t>демо</w:t>
      </w:r>
      <w:proofErr w:type="spellEnd"/>
      <w:r w:rsidRPr="00F013E9">
        <w:rPr>
          <w:rFonts w:ascii="Times New Roman" w:hAnsi="Times New Roman" w:cs="Times New Roman"/>
          <w:sz w:val="28"/>
          <w:szCs w:val="28"/>
        </w:rPr>
        <w:t xml:space="preserve">-день проходят на территории муниципального центра развития предпринимательства «Новый Ростов» по адресу г. Ростов-на-Дону, </w:t>
      </w:r>
      <w:r w:rsidRPr="00F013E9">
        <w:rPr>
          <w:rFonts w:ascii="Times New Roman" w:hAnsi="Times New Roman" w:cs="Times New Roman"/>
          <w:sz w:val="28"/>
          <w:szCs w:val="28"/>
        </w:rPr>
        <w:br/>
      </w:r>
      <w:r w:rsidRPr="00F013E9">
        <w:rPr>
          <w:rFonts w:ascii="Times New Roman" w:hAnsi="Times New Roman" w:cs="Times New Roman"/>
          <w:bCs/>
          <w:sz w:val="28"/>
          <w:szCs w:val="28"/>
        </w:rPr>
        <w:t>ул. Красноармейская, 170, строение 9,11 (вход с ул. Горького, д.151)</w:t>
      </w:r>
      <w:r w:rsidRPr="00F013E9">
        <w:rPr>
          <w:rFonts w:ascii="Times New Roman" w:hAnsi="Times New Roman" w:cs="Times New Roman"/>
          <w:sz w:val="28"/>
          <w:szCs w:val="28"/>
        </w:rPr>
        <w:t xml:space="preserve">. Помещение предоставляется Заказчиком. </w:t>
      </w:r>
    </w:p>
    <w:p w14:paraId="45179F55" w14:textId="77777777" w:rsidR="00F013E9" w:rsidRPr="00F013E9" w:rsidRDefault="00F013E9" w:rsidP="00F013E9">
      <w:pPr>
        <w:widowControl w:val="0"/>
        <w:tabs>
          <w:tab w:val="left" w:pos="993"/>
          <w:tab w:val="left" w:pos="1134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013E9">
        <w:rPr>
          <w:rFonts w:ascii="Times New Roman" w:hAnsi="Times New Roman" w:cs="Times New Roman"/>
          <w:sz w:val="28"/>
          <w:szCs w:val="28"/>
          <w:lang w:eastAsia="en-US"/>
        </w:rPr>
        <w:t xml:space="preserve">6.1. Исполнитель на обучающем этапе, этапе наставничества, </w:t>
      </w:r>
      <w:proofErr w:type="spellStart"/>
      <w:r w:rsidRPr="00F013E9">
        <w:rPr>
          <w:rFonts w:ascii="Times New Roman" w:hAnsi="Times New Roman" w:cs="Times New Roman"/>
          <w:sz w:val="28"/>
          <w:szCs w:val="28"/>
          <w:lang w:eastAsia="en-US"/>
        </w:rPr>
        <w:t>демо</w:t>
      </w:r>
      <w:proofErr w:type="spellEnd"/>
      <w:r w:rsidRPr="00F013E9">
        <w:rPr>
          <w:rFonts w:ascii="Times New Roman" w:hAnsi="Times New Roman" w:cs="Times New Roman"/>
          <w:sz w:val="28"/>
          <w:szCs w:val="28"/>
          <w:lang w:eastAsia="en-US"/>
        </w:rPr>
        <w:t>-дне обеспечивает в</w:t>
      </w:r>
      <w:r w:rsidRPr="00F013E9">
        <w:rPr>
          <w:rFonts w:ascii="Times New Roman" w:hAnsi="Times New Roman" w:cs="Times New Roman"/>
          <w:sz w:val="28"/>
          <w:szCs w:val="28"/>
        </w:rPr>
        <w:t xml:space="preserve"> муниципальном центре развития предпринимательства «Новый Ростов» работу технического специалиста с соответствующим </w:t>
      </w:r>
      <w:r w:rsidRPr="00F013E9">
        <w:rPr>
          <w:rFonts w:ascii="Times New Roman" w:hAnsi="Times New Roman" w:cs="Times New Roman"/>
          <w:sz w:val="28"/>
          <w:szCs w:val="28"/>
          <w:lang w:eastAsia="en-US"/>
        </w:rPr>
        <w:t>оборудованием: аппаратные и программные средства, ноутбук.</w:t>
      </w:r>
    </w:p>
    <w:p w14:paraId="36485466" w14:textId="77777777" w:rsidR="00F013E9" w:rsidRPr="00F013E9" w:rsidRDefault="00F013E9" w:rsidP="00F013E9">
      <w:pPr>
        <w:widowControl w:val="0"/>
        <w:tabs>
          <w:tab w:val="left" w:pos="993"/>
          <w:tab w:val="left" w:pos="1134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013E9">
        <w:rPr>
          <w:rFonts w:ascii="Times New Roman" w:hAnsi="Times New Roman" w:cs="Times New Roman"/>
          <w:sz w:val="28"/>
          <w:szCs w:val="28"/>
          <w:lang w:eastAsia="en-US"/>
        </w:rPr>
        <w:t xml:space="preserve">6.2. Во время обучающего этапа, этапа наставничества, </w:t>
      </w:r>
      <w:proofErr w:type="spellStart"/>
      <w:r w:rsidRPr="00F013E9">
        <w:rPr>
          <w:rFonts w:ascii="Times New Roman" w:hAnsi="Times New Roman" w:cs="Times New Roman"/>
          <w:sz w:val="28"/>
          <w:szCs w:val="28"/>
          <w:lang w:eastAsia="en-US"/>
        </w:rPr>
        <w:t>демо</w:t>
      </w:r>
      <w:proofErr w:type="spellEnd"/>
      <w:r w:rsidRPr="00F013E9">
        <w:rPr>
          <w:rFonts w:ascii="Times New Roman" w:hAnsi="Times New Roman" w:cs="Times New Roman"/>
          <w:sz w:val="28"/>
          <w:szCs w:val="28"/>
          <w:lang w:eastAsia="en-US"/>
        </w:rPr>
        <w:t xml:space="preserve">-дне </w:t>
      </w:r>
      <w:r w:rsidRPr="00F013E9">
        <w:rPr>
          <w:rFonts w:ascii="Times New Roman" w:hAnsi="Times New Roman" w:cs="Times New Roman"/>
          <w:sz w:val="28"/>
          <w:szCs w:val="28"/>
          <w:lang w:eastAsia="en-US"/>
        </w:rPr>
        <w:br/>
        <w:t>Исполнитель обеспечивает кофе-паузы для участников.</w:t>
      </w:r>
    </w:p>
    <w:p w14:paraId="0FDAA2B3" w14:textId="77777777" w:rsidR="00F013E9" w:rsidRPr="00F013E9" w:rsidRDefault="00F013E9" w:rsidP="00F013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E9">
        <w:rPr>
          <w:rFonts w:ascii="Times New Roman" w:hAnsi="Times New Roman" w:cs="Times New Roman"/>
          <w:sz w:val="28"/>
          <w:szCs w:val="28"/>
        </w:rPr>
        <w:t>6.3. Сроки оказания услуг: с даты подписания Договора по 16.12.2024 (включительно).</w:t>
      </w:r>
    </w:p>
    <w:p w14:paraId="51A0781B" w14:textId="77777777" w:rsidR="00F013E9" w:rsidRPr="00F013E9" w:rsidRDefault="00F013E9" w:rsidP="00F013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E9">
        <w:rPr>
          <w:rFonts w:ascii="Times New Roman" w:hAnsi="Times New Roman" w:cs="Times New Roman"/>
          <w:sz w:val="28"/>
          <w:szCs w:val="28"/>
        </w:rPr>
        <w:t xml:space="preserve">6.4. Исполнитель в течение 7 дней с даты окончания </w:t>
      </w:r>
      <w:proofErr w:type="spellStart"/>
      <w:r w:rsidRPr="00F013E9">
        <w:rPr>
          <w:rFonts w:ascii="Times New Roman" w:hAnsi="Times New Roman" w:cs="Times New Roman"/>
          <w:sz w:val="28"/>
          <w:szCs w:val="28"/>
        </w:rPr>
        <w:t>демо</w:t>
      </w:r>
      <w:proofErr w:type="spellEnd"/>
      <w:r w:rsidRPr="00F013E9">
        <w:rPr>
          <w:rFonts w:ascii="Times New Roman" w:hAnsi="Times New Roman" w:cs="Times New Roman"/>
          <w:sz w:val="28"/>
          <w:szCs w:val="28"/>
        </w:rPr>
        <w:t xml:space="preserve">-дня готовит отчет, по итогам этапа наставничества и </w:t>
      </w:r>
      <w:proofErr w:type="spellStart"/>
      <w:r w:rsidRPr="00F013E9">
        <w:rPr>
          <w:rFonts w:ascii="Times New Roman" w:hAnsi="Times New Roman" w:cs="Times New Roman"/>
          <w:sz w:val="28"/>
          <w:szCs w:val="28"/>
        </w:rPr>
        <w:t>демо</w:t>
      </w:r>
      <w:proofErr w:type="spellEnd"/>
      <w:r w:rsidRPr="00F013E9">
        <w:rPr>
          <w:rFonts w:ascii="Times New Roman" w:hAnsi="Times New Roman" w:cs="Times New Roman"/>
          <w:sz w:val="28"/>
          <w:szCs w:val="28"/>
        </w:rPr>
        <w:t xml:space="preserve">-дня, который содержит подробное описание реализации пунктов настоящего Технического задания, фотоотчет этапа наставничества – не менее 3-х фотографий с каждой встречи с наставником этапа с фиксацией даты на электронном носителе, скриншоты (не менее 10-ти) в случае встреч онлайн и видео-запись данных встреч, график встреч этапа наставничества, и распределение по группам участников с наставниками, не менее 50 фотографий </w:t>
      </w:r>
      <w:proofErr w:type="spellStart"/>
      <w:r w:rsidRPr="00F013E9">
        <w:rPr>
          <w:rFonts w:ascii="Times New Roman" w:hAnsi="Times New Roman" w:cs="Times New Roman"/>
          <w:sz w:val="28"/>
          <w:szCs w:val="28"/>
        </w:rPr>
        <w:t>демо</w:t>
      </w:r>
      <w:proofErr w:type="spellEnd"/>
      <w:r w:rsidRPr="00F013E9">
        <w:rPr>
          <w:rFonts w:ascii="Times New Roman" w:hAnsi="Times New Roman" w:cs="Times New Roman"/>
          <w:sz w:val="28"/>
          <w:szCs w:val="28"/>
        </w:rPr>
        <w:t xml:space="preserve">-дня (не менее 10 из которых содержат фото с презентацией участника бизнес-акселератора, прошедших в этап наставничества, </w:t>
      </w:r>
      <w:r w:rsidRPr="00F013E9">
        <w:rPr>
          <w:rFonts w:ascii="Times New Roman" w:hAnsi="Times New Roman" w:cs="Times New Roman"/>
          <w:color w:val="000000"/>
          <w:sz w:val="28"/>
          <w:szCs w:val="28"/>
        </w:rPr>
        <w:t xml:space="preserve">видеоролик по итогам </w:t>
      </w:r>
      <w:proofErr w:type="spellStart"/>
      <w:r w:rsidRPr="00F013E9">
        <w:rPr>
          <w:rFonts w:ascii="Times New Roman" w:hAnsi="Times New Roman" w:cs="Times New Roman"/>
          <w:color w:val="000000"/>
          <w:sz w:val="28"/>
          <w:szCs w:val="28"/>
        </w:rPr>
        <w:t>демо</w:t>
      </w:r>
      <w:proofErr w:type="spellEnd"/>
      <w:r w:rsidRPr="00F013E9">
        <w:rPr>
          <w:rFonts w:ascii="Times New Roman" w:hAnsi="Times New Roman" w:cs="Times New Roman"/>
          <w:color w:val="000000"/>
          <w:sz w:val="28"/>
          <w:szCs w:val="28"/>
        </w:rPr>
        <w:t xml:space="preserve">-дня (не </w:t>
      </w:r>
      <w:r w:rsidRPr="00F013E9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менее 2 минут)</w:t>
      </w:r>
      <w:r w:rsidRPr="00F013E9">
        <w:rPr>
          <w:rFonts w:ascii="Times New Roman" w:hAnsi="Times New Roman" w:cs="Times New Roman"/>
          <w:sz w:val="28"/>
          <w:szCs w:val="28"/>
        </w:rPr>
        <w:t xml:space="preserve">, реестры участников бизнес-акселератора этапа наставничества и </w:t>
      </w:r>
      <w:proofErr w:type="spellStart"/>
      <w:r w:rsidRPr="00F013E9">
        <w:rPr>
          <w:rFonts w:ascii="Times New Roman" w:hAnsi="Times New Roman" w:cs="Times New Roman"/>
          <w:sz w:val="28"/>
          <w:szCs w:val="28"/>
        </w:rPr>
        <w:t>демо</w:t>
      </w:r>
      <w:proofErr w:type="spellEnd"/>
      <w:r w:rsidRPr="00F013E9">
        <w:rPr>
          <w:rFonts w:ascii="Times New Roman" w:hAnsi="Times New Roman" w:cs="Times New Roman"/>
          <w:sz w:val="28"/>
          <w:szCs w:val="28"/>
        </w:rPr>
        <w:t xml:space="preserve">-дня по форме, согласно приложению 2 к настоящему Техническому заданию, реестр участников </w:t>
      </w:r>
      <w:proofErr w:type="spellStart"/>
      <w:r w:rsidRPr="00F013E9">
        <w:rPr>
          <w:rFonts w:ascii="Times New Roman" w:hAnsi="Times New Roman" w:cs="Times New Roman"/>
          <w:sz w:val="28"/>
          <w:szCs w:val="28"/>
        </w:rPr>
        <w:t>демо</w:t>
      </w:r>
      <w:proofErr w:type="spellEnd"/>
      <w:r w:rsidRPr="00F013E9">
        <w:rPr>
          <w:rFonts w:ascii="Times New Roman" w:hAnsi="Times New Roman" w:cs="Times New Roman"/>
          <w:sz w:val="28"/>
          <w:szCs w:val="28"/>
        </w:rPr>
        <w:t>-дня по форме согласно п. 5.2 настоящего Технического задания.</w:t>
      </w:r>
    </w:p>
    <w:bookmarkEnd w:id="0"/>
    <w:p w14:paraId="142C7DCD" w14:textId="77777777" w:rsidR="00F013E9" w:rsidRPr="00F013E9" w:rsidRDefault="00F013E9" w:rsidP="00F013E9">
      <w:pPr>
        <w:suppressAutoHyphens w:val="0"/>
        <w:autoSpaceDN/>
        <w:spacing w:after="160" w:line="259" w:lineRule="auto"/>
        <w:textAlignment w:val="auto"/>
        <w:rPr>
          <w:rFonts w:ascii="Times New Roman" w:hAnsi="Times New Roman" w:cs="Times New Roman"/>
          <w:sz w:val="28"/>
          <w:szCs w:val="28"/>
        </w:rPr>
        <w:sectPr w:rsidR="00F013E9" w:rsidRPr="00F013E9" w:rsidSect="002A7EBA">
          <w:foot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09E2DAB9" w14:textId="77777777" w:rsidR="00F013E9" w:rsidRPr="00F013E9" w:rsidRDefault="00F013E9" w:rsidP="00F013E9">
      <w:pPr>
        <w:widowControl w:val="0"/>
        <w:tabs>
          <w:tab w:val="num" w:pos="0"/>
        </w:tabs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2" w:name="_Hlk171002927"/>
      <w:r w:rsidRPr="00F013E9">
        <w:rPr>
          <w:rFonts w:ascii="Times New Roman" w:hAnsi="Times New Roman" w:cs="Times New Roman"/>
          <w:sz w:val="28"/>
          <w:szCs w:val="28"/>
        </w:rPr>
        <w:lastRenderedPageBreak/>
        <w:t>Приложение 1 к Техническому заданию</w:t>
      </w:r>
    </w:p>
    <w:p w14:paraId="5EED95FD" w14:textId="77777777" w:rsidR="00F013E9" w:rsidRPr="00F013E9" w:rsidRDefault="00F013E9" w:rsidP="00F013E9">
      <w:pPr>
        <w:widowControl w:val="0"/>
        <w:tabs>
          <w:tab w:val="num" w:pos="0"/>
        </w:tabs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5BA0003F" w14:textId="77777777" w:rsidR="00F013E9" w:rsidRPr="00F013E9" w:rsidRDefault="00F013E9" w:rsidP="00F013E9">
      <w:pPr>
        <w:widowControl w:val="0"/>
        <w:tabs>
          <w:tab w:val="num" w:pos="0"/>
        </w:tabs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013E9">
        <w:rPr>
          <w:rFonts w:ascii="Times New Roman" w:hAnsi="Times New Roman" w:cs="Times New Roman"/>
          <w:b/>
          <w:sz w:val="28"/>
          <w:szCs w:val="28"/>
        </w:rPr>
        <w:t>Форма реестра участников «Бизнес-акселератор для развития креативных индустрий»</w:t>
      </w:r>
    </w:p>
    <w:p w14:paraId="24365BF6" w14:textId="77777777" w:rsidR="00F013E9" w:rsidRPr="00F013E9" w:rsidRDefault="00F013E9" w:rsidP="00F013E9">
      <w:pPr>
        <w:widowControl w:val="0"/>
        <w:tabs>
          <w:tab w:val="num" w:pos="0"/>
        </w:tabs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6233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2126"/>
        <w:gridCol w:w="165"/>
        <w:gridCol w:w="1678"/>
        <w:gridCol w:w="963"/>
        <w:gridCol w:w="880"/>
        <w:gridCol w:w="1843"/>
        <w:gridCol w:w="220"/>
        <w:gridCol w:w="1622"/>
        <w:gridCol w:w="141"/>
        <w:gridCol w:w="1561"/>
        <w:gridCol w:w="724"/>
        <w:gridCol w:w="551"/>
        <w:gridCol w:w="1809"/>
        <w:gridCol w:w="1383"/>
      </w:tblGrid>
      <w:tr w:rsidR="00F013E9" w:rsidRPr="00F013E9" w14:paraId="711E17EF" w14:textId="77777777" w:rsidTr="007D59F2">
        <w:trPr>
          <w:gridAfter w:val="3"/>
          <w:wAfter w:w="3743" w:type="dxa"/>
          <w:trHeight w:val="310"/>
        </w:trPr>
        <w:tc>
          <w:tcPr>
            <w:tcW w:w="2858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none" w:sz="4" w:space="0" w:color="000000"/>
            </w:tcBorders>
          </w:tcPr>
          <w:p w14:paraId="5472B57F" w14:textId="77777777" w:rsidR="00F013E9" w:rsidRPr="00F013E9" w:rsidRDefault="00F013E9" w:rsidP="00F013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41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none" w:sz="4" w:space="0" w:color="000000"/>
            </w:tcBorders>
          </w:tcPr>
          <w:p w14:paraId="4FA9ADC4" w14:textId="77777777" w:rsidR="00F013E9" w:rsidRPr="00F013E9" w:rsidRDefault="00F013E9" w:rsidP="00F013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43" w:type="dxa"/>
            <w:gridSpan w:val="3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none" w:sz="4" w:space="0" w:color="000000"/>
            </w:tcBorders>
          </w:tcPr>
          <w:p w14:paraId="3B7C0FDF" w14:textId="77777777" w:rsidR="00F013E9" w:rsidRPr="00F013E9" w:rsidRDefault="00F013E9" w:rsidP="00F013E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763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none" w:sz="4" w:space="0" w:color="000000"/>
            </w:tcBorders>
          </w:tcPr>
          <w:p w14:paraId="2179A56C" w14:textId="77777777" w:rsidR="00F013E9" w:rsidRPr="00F013E9" w:rsidRDefault="00F013E9" w:rsidP="00F013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85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none" w:sz="4" w:space="0" w:color="000000"/>
            </w:tcBorders>
          </w:tcPr>
          <w:p w14:paraId="52CBD7AE" w14:textId="77777777" w:rsidR="00F013E9" w:rsidRPr="00F013E9" w:rsidRDefault="00F013E9" w:rsidP="00F013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013E9" w:rsidRPr="00F013E9" w14:paraId="243FB478" w14:textId="77777777" w:rsidTr="007D59F2">
        <w:trPr>
          <w:trHeight w:val="10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8910FB" w14:textId="77777777" w:rsidR="00F013E9" w:rsidRPr="00F013E9" w:rsidRDefault="00F013E9" w:rsidP="00F013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013E9">
              <w:rPr>
                <w:rFonts w:ascii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5D290D" w14:textId="77777777" w:rsidR="00F013E9" w:rsidRPr="00F013E9" w:rsidRDefault="00F013E9" w:rsidP="00F013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013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Организационно-правовая участника (ИП, ООО) / </w:t>
            </w:r>
            <w:proofErr w:type="spellStart"/>
            <w:r w:rsidRPr="00F013E9">
              <w:rPr>
                <w:rFonts w:ascii="Times New Roman" w:hAnsi="Times New Roman" w:cs="Times New Roman"/>
                <w:b/>
                <w:bCs/>
                <w:color w:val="000000"/>
              </w:rPr>
              <w:t>самозанятый</w:t>
            </w:r>
            <w:proofErr w:type="spellEnd"/>
            <w:r w:rsidRPr="00F013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FCB694" w14:textId="77777777" w:rsidR="00F013E9" w:rsidRPr="00F013E9" w:rsidRDefault="00F013E9" w:rsidP="00F013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013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Наименование организации ФИО ИП, </w:t>
            </w:r>
            <w:proofErr w:type="spellStart"/>
            <w:r w:rsidRPr="00F013E9">
              <w:rPr>
                <w:rFonts w:ascii="Times New Roman" w:hAnsi="Times New Roman" w:cs="Times New Roman"/>
                <w:b/>
                <w:bCs/>
                <w:color w:val="000000"/>
              </w:rPr>
              <w:t>самозанятого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F54A52" w14:textId="77777777" w:rsidR="00F013E9" w:rsidRPr="00F013E9" w:rsidRDefault="00F013E9" w:rsidP="00F013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3E9">
              <w:rPr>
                <w:rFonts w:ascii="Times New Roman" w:hAnsi="Times New Roman" w:cs="Times New Roman"/>
                <w:b/>
                <w:bCs/>
              </w:rPr>
              <w:t xml:space="preserve">ОГРН (для СМСП) / ИНН для </w:t>
            </w:r>
            <w:proofErr w:type="spellStart"/>
            <w:r w:rsidRPr="00F013E9">
              <w:rPr>
                <w:rFonts w:ascii="Times New Roman" w:hAnsi="Times New Roman" w:cs="Times New Roman"/>
                <w:b/>
                <w:bCs/>
              </w:rPr>
              <w:t>самозанятого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0FDAF" w14:textId="77777777" w:rsidR="00F013E9" w:rsidRPr="00F013E9" w:rsidRDefault="00F013E9" w:rsidP="00F013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3E9">
              <w:rPr>
                <w:rFonts w:ascii="Times New Roman" w:hAnsi="Times New Roman" w:cs="Times New Roman"/>
                <w:b/>
                <w:bCs/>
              </w:rPr>
              <w:t>Дата регистрации СМСП /</w:t>
            </w:r>
            <w:proofErr w:type="spellStart"/>
            <w:r w:rsidRPr="00F013E9">
              <w:rPr>
                <w:rFonts w:ascii="Times New Roman" w:hAnsi="Times New Roman" w:cs="Times New Roman"/>
                <w:b/>
                <w:bCs/>
              </w:rPr>
              <w:t>самозанятого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8110DF" w14:textId="77777777" w:rsidR="00F013E9" w:rsidRPr="00F013E9" w:rsidRDefault="00F013E9" w:rsidP="00F013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3E9">
              <w:rPr>
                <w:rFonts w:ascii="Times New Roman" w:hAnsi="Times New Roman" w:cs="Times New Roman"/>
                <w:b/>
                <w:bCs/>
              </w:rPr>
              <w:t>ФИО представителя организации/ИП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0FCE0" w14:textId="77777777" w:rsidR="00F013E9" w:rsidRPr="00F013E9" w:rsidRDefault="00F013E9" w:rsidP="00F013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013E9">
              <w:rPr>
                <w:rFonts w:ascii="Times New Roman" w:hAnsi="Times New Roman" w:cs="Times New Roman"/>
                <w:b/>
                <w:bCs/>
                <w:color w:val="000000"/>
              </w:rPr>
              <w:t>Тел.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A1EA40" w14:textId="77777777" w:rsidR="00F013E9" w:rsidRPr="00F013E9" w:rsidRDefault="00F013E9" w:rsidP="00F013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013E9">
              <w:rPr>
                <w:rFonts w:ascii="Times New Roman" w:hAnsi="Times New Roman" w:cs="Times New Roman"/>
                <w:b/>
                <w:bCs/>
                <w:color w:val="000000"/>
              </w:rPr>
              <w:t>e-</w:t>
            </w:r>
            <w:proofErr w:type="spellStart"/>
            <w:r w:rsidRPr="00F013E9">
              <w:rPr>
                <w:rFonts w:ascii="Times New Roman" w:hAnsi="Times New Roman" w:cs="Times New Roman"/>
                <w:b/>
                <w:bCs/>
                <w:color w:val="000000"/>
              </w:rPr>
              <w:t>mail</w:t>
            </w:r>
            <w:proofErr w:type="spellEnd"/>
            <w:r w:rsidRPr="00F013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(при наличии)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48106" w14:textId="77777777" w:rsidR="00F013E9" w:rsidRPr="00F013E9" w:rsidRDefault="00F013E9" w:rsidP="00F013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013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Наличие/отсутствие в реестре СМСП (кроме физических лиц) / наличие </w:t>
            </w:r>
            <w:r w:rsidRPr="00F013E9">
              <w:rPr>
                <w:rFonts w:ascii="Times New Roman" w:hAnsi="Times New Roman" w:cs="Times New Roman"/>
                <w:b/>
                <w:bCs/>
              </w:rPr>
              <w:t xml:space="preserve">на сайте </w:t>
            </w:r>
            <w:hyperlink r:id="rId11" w:tooltip="https://npd.nalog.ru/check-status/" w:history="1">
              <w:r w:rsidRPr="00F013E9">
                <w:rPr>
                  <w:rFonts w:ascii="Times New Roman" w:hAnsi="Times New Roman" w:cs="Times New Roman"/>
                  <w:b/>
                  <w:bCs/>
                  <w:color w:val="0563C1"/>
                  <w:u w:val="single"/>
                </w:rPr>
                <w:t>https://npd.nalog.ru/check-status/</w:t>
              </w:r>
            </w:hyperlink>
            <w:r w:rsidRPr="00F013E9">
              <w:rPr>
                <w:rFonts w:ascii="Times New Roman" w:hAnsi="Times New Roman" w:cs="Times New Roman"/>
                <w:b/>
                <w:bCs/>
              </w:rPr>
              <w:t xml:space="preserve"> (для </w:t>
            </w:r>
            <w:proofErr w:type="spellStart"/>
            <w:r w:rsidRPr="00F013E9">
              <w:rPr>
                <w:rFonts w:ascii="Times New Roman" w:hAnsi="Times New Roman" w:cs="Times New Roman"/>
                <w:b/>
                <w:bCs/>
              </w:rPr>
              <w:t>самозанятых</w:t>
            </w:r>
            <w:proofErr w:type="spellEnd"/>
            <w:r w:rsidRPr="00F013E9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6B30C" w14:textId="77777777" w:rsidR="00F013E9" w:rsidRPr="00F013E9" w:rsidRDefault="00F013E9" w:rsidP="00F013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013E9">
              <w:rPr>
                <w:rFonts w:ascii="Times New Roman" w:hAnsi="Times New Roman" w:cs="Times New Roman"/>
                <w:b/>
                <w:bCs/>
                <w:color w:val="000000"/>
              </w:rPr>
              <w:t>Название бизнес-проекта</w:t>
            </w:r>
          </w:p>
        </w:tc>
      </w:tr>
      <w:tr w:rsidR="00F013E9" w:rsidRPr="00F013E9" w14:paraId="6B2084A5" w14:textId="77777777" w:rsidTr="007D59F2">
        <w:trPr>
          <w:trHeight w:val="3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FB22A8" w14:textId="77777777" w:rsidR="00F013E9" w:rsidRPr="00F013E9" w:rsidRDefault="00F013E9" w:rsidP="00F013E9">
            <w:pPr>
              <w:ind w:hanging="126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6D504F" w14:textId="77777777" w:rsidR="00F013E9" w:rsidRPr="00F013E9" w:rsidRDefault="00F013E9" w:rsidP="00F013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AED944" w14:textId="77777777" w:rsidR="00F013E9" w:rsidRPr="00F013E9" w:rsidRDefault="00F013E9" w:rsidP="00F013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D1D520" w14:textId="77777777" w:rsidR="00F013E9" w:rsidRPr="00F013E9" w:rsidRDefault="00F013E9" w:rsidP="00F013E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A1B25" w14:textId="77777777" w:rsidR="00F013E9" w:rsidRPr="00F013E9" w:rsidRDefault="00F013E9" w:rsidP="00F013E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203136" w14:textId="77777777" w:rsidR="00F013E9" w:rsidRPr="00F013E9" w:rsidRDefault="00F013E9" w:rsidP="00F013E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CA522" w14:textId="77777777" w:rsidR="00F013E9" w:rsidRPr="00F013E9" w:rsidRDefault="00F013E9" w:rsidP="00F013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27CBE4" w14:textId="77777777" w:rsidR="00F013E9" w:rsidRPr="00F013E9" w:rsidRDefault="00F013E9" w:rsidP="00F013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5A8B1" w14:textId="77777777" w:rsidR="00F013E9" w:rsidRPr="00F013E9" w:rsidRDefault="00F013E9" w:rsidP="00F013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57759" w14:textId="77777777" w:rsidR="00F013E9" w:rsidRPr="00F013E9" w:rsidRDefault="00F013E9" w:rsidP="00F013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598D9CAF" w14:textId="77777777" w:rsidR="00F013E9" w:rsidRPr="00F013E9" w:rsidRDefault="00F013E9" w:rsidP="00F013E9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013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C0D166" w14:textId="77777777" w:rsidR="00F013E9" w:rsidRPr="00F013E9" w:rsidRDefault="00F013E9" w:rsidP="00F013E9">
      <w:pPr>
        <w:suppressAutoHyphens w:val="0"/>
        <w:autoSpaceDN/>
        <w:spacing w:after="160" w:line="259" w:lineRule="auto"/>
        <w:textAlignment w:val="auto"/>
        <w:rPr>
          <w:rFonts w:ascii="Times New Roman" w:hAnsi="Times New Roman" w:cs="Times New Roman"/>
          <w:sz w:val="28"/>
          <w:szCs w:val="28"/>
        </w:rPr>
      </w:pPr>
      <w:r w:rsidRPr="00F013E9">
        <w:rPr>
          <w:rFonts w:ascii="Times New Roman" w:hAnsi="Times New Roman" w:cs="Times New Roman"/>
          <w:sz w:val="28"/>
          <w:szCs w:val="28"/>
        </w:rPr>
        <w:br w:type="page"/>
      </w:r>
    </w:p>
    <w:bookmarkEnd w:id="2"/>
    <w:p w14:paraId="082DF825" w14:textId="77777777" w:rsidR="00F013E9" w:rsidRPr="00F013E9" w:rsidRDefault="00F013E9" w:rsidP="00F013E9">
      <w:pPr>
        <w:widowControl w:val="0"/>
        <w:tabs>
          <w:tab w:val="num" w:pos="0"/>
        </w:tabs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013E9">
        <w:rPr>
          <w:rFonts w:ascii="Times New Roman" w:hAnsi="Times New Roman" w:cs="Times New Roman"/>
          <w:sz w:val="28"/>
          <w:szCs w:val="28"/>
        </w:rPr>
        <w:lastRenderedPageBreak/>
        <w:t>Приложение 2 к Техническому заданию</w:t>
      </w:r>
    </w:p>
    <w:p w14:paraId="66955EDC" w14:textId="77777777" w:rsidR="00F013E9" w:rsidRPr="00F013E9" w:rsidRDefault="00F013E9" w:rsidP="00F013E9">
      <w:pPr>
        <w:widowControl w:val="0"/>
        <w:tabs>
          <w:tab w:val="num" w:pos="0"/>
        </w:tabs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3E9">
        <w:rPr>
          <w:rFonts w:ascii="Times New Roman" w:hAnsi="Times New Roman" w:cs="Times New Roman"/>
          <w:b/>
          <w:sz w:val="28"/>
          <w:szCs w:val="28"/>
        </w:rPr>
        <w:t>Форма реестр участников этапа наставничества (</w:t>
      </w:r>
      <w:proofErr w:type="spellStart"/>
      <w:r w:rsidRPr="00F013E9">
        <w:rPr>
          <w:rFonts w:ascii="Times New Roman" w:hAnsi="Times New Roman" w:cs="Times New Roman"/>
          <w:b/>
          <w:sz w:val="28"/>
          <w:szCs w:val="28"/>
        </w:rPr>
        <w:t>демо</w:t>
      </w:r>
      <w:proofErr w:type="spellEnd"/>
      <w:r w:rsidRPr="00F013E9">
        <w:rPr>
          <w:rFonts w:ascii="Times New Roman" w:hAnsi="Times New Roman" w:cs="Times New Roman"/>
          <w:b/>
          <w:sz w:val="28"/>
          <w:szCs w:val="28"/>
        </w:rPr>
        <w:t>-дня) «Бизнес-акселератор для развития креативных индустрий»</w:t>
      </w:r>
    </w:p>
    <w:tbl>
      <w:tblPr>
        <w:tblW w:w="15735" w:type="dxa"/>
        <w:tblInd w:w="-150" w:type="dxa"/>
        <w:tblLayout w:type="fixed"/>
        <w:tblLook w:val="0000" w:firstRow="0" w:lastRow="0" w:firstColumn="0" w:lastColumn="0" w:noHBand="0" w:noVBand="0"/>
      </w:tblPr>
      <w:tblGrid>
        <w:gridCol w:w="568"/>
        <w:gridCol w:w="1701"/>
        <w:gridCol w:w="1843"/>
        <w:gridCol w:w="1700"/>
        <w:gridCol w:w="1985"/>
        <w:gridCol w:w="1134"/>
        <w:gridCol w:w="734"/>
        <w:gridCol w:w="884"/>
        <w:gridCol w:w="1560"/>
        <w:gridCol w:w="1466"/>
        <w:gridCol w:w="1417"/>
        <w:gridCol w:w="743"/>
      </w:tblGrid>
      <w:tr w:rsidR="00F013E9" w:rsidRPr="00F013E9" w14:paraId="51D98401" w14:textId="77777777" w:rsidTr="007D59F2">
        <w:trPr>
          <w:trHeight w:val="105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64F957" w14:textId="77777777" w:rsidR="00F013E9" w:rsidRPr="00F013E9" w:rsidRDefault="00F013E9" w:rsidP="00F013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013E9">
              <w:rPr>
                <w:rFonts w:ascii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BE22CC" w14:textId="77777777" w:rsidR="00F013E9" w:rsidRPr="00F013E9" w:rsidRDefault="00F013E9" w:rsidP="00F013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013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Организационно-правовая участника (ИП, ООО) / </w:t>
            </w:r>
            <w:proofErr w:type="spellStart"/>
            <w:r w:rsidRPr="00F013E9">
              <w:rPr>
                <w:rFonts w:ascii="Times New Roman" w:hAnsi="Times New Roman" w:cs="Times New Roman"/>
                <w:b/>
                <w:bCs/>
                <w:color w:val="000000"/>
              </w:rPr>
              <w:t>самозанятый</w:t>
            </w:r>
            <w:proofErr w:type="spellEnd"/>
            <w:r w:rsidRPr="00F013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49BBB0" w14:textId="77777777" w:rsidR="00F013E9" w:rsidRPr="00F013E9" w:rsidRDefault="00F013E9" w:rsidP="00F013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013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Наименование организации ФИО ИП, </w:t>
            </w:r>
            <w:proofErr w:type="spellStart"/>
            <w:r w:rsidRPr="00F013E9">
              <w:rPr>
                <w:rFonts w:ascii="Times New Roman" w:hAnsi="Times New Roman" w:cs="Times New Roman"/>
                <w:b/>
                <w:bCs/>
                <w:color w:val="000000"/>
              </w:rPr>
              <w:t>самозанятого</w:t>
            </w:r>
            <w:proofErr w:type="spellEnd"/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B1FEAC" w14:textId="77777777" w:rsidR="00F013E9" w:rsidRPr="00F013E9" w:rsidRDefault="00F013E9" w:rsidP="00F013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3E9">
              <w:rPr>
                <w:rFonts w:ascii="Times New Roman" w:hAnsi="Times New Roman" w:cs="Times New Roman"/>
                <w:b/>
                <w:bCs/>
              </w:rPr>
              <w:t xml:space="preserve">ОГРН (для СМСП) / ИНН для </w:t>
            </w:r>
            <w:proofErr w:type="spellStart"/>
            <w:r w:rsidRPr="00F013E9">
              <w:rPr>
                <w:rFonts w:ascii="Times New Roman" w:hAnsi="Times New Roman" w:cs="Times New Roman"/>
                <w:b/>
                <w:bCs/>
              </w:rPr>
              <w:t>самозанятого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3B4A6" w14:textId="77777777" w:rsidR="00F013E9" w:rsidRPr="00F013E9" w:rsidRDefault="00F013E9" w:rsidP="00F013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3E9">
              <w:rPr>
                <w:rFonts w:ascii="Times New Roman" w:hAnsi="Times New Roman" w:cs="Times New Roman"/>
                <w:b/>
                <w:bCs/>
              </w:rPr>
              <w:t>Дата регистрации СМСП /</w:t>
            </w:r>
            <w:proofErr w:type="spellStart"/>
            <w:r w:rsidRPr="00F013E9">
              <w:rPr>
                <w:rFonts w:ascii="Times New Roman" w:hAnsi="Times New Roman" w:cs="Times New Roman"/>
                <w:b/>
                <w:bCs/>
              </w:rPr>
              <w:t>самозанятого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B60591" w14:textId="77777777" w:rsidR="00F013E9" w:rsidRPr="00F013E9" w:rsidRDefault="00F013E9" w:rsidP="00F013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3E9">
              <w:rPr>
                <w:rFonts w:ascii="Times New Roman" w:hAnsi="Times New Roman" w:cs="Times New Roman"/>
                <w:b/>
                <w:bCs/>
              </w:rPr>
              <w:t>ФИО представителя организации/</w:t>
            </w:r>
          </w:p>
          <w:p w14:paraId="07006D89" w14:textId="77777777" w:rsidR="00F013E9" w:rsidRPr="00F013E9" w:rsidRDefault="00F013E9" w:rsidP="00F013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3E9">
              <w:rPr>
                <w:rFonts w:ascii="Times New Roman" w:hAnsi="Times New Roman" w:cs="Times New Roman"/>
                <w:b/>
                <w:bCs/>
              </w:rPr>
              <w:t>ИП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6DCCA" w14:textId="77777777" w:rsidR="00F013E9" w:rsidRPr="00F013E9" w:rsidRDefault="00F013E9" w:rsidP="00F013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013E9">
              <w:rPr>
                <w:rFonts w:ascii="Times New Roman" w:hAnsi="Times New Roman" w:cs="Times New Roman"/>
                <w:b/>
                <w:bCs/>
                <w:color w:val="000000"/>
              </w:rPr>
              <w:t>Тел.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00F7D2" w14:textId="77777777" w:rsidR="00F013E9" w:rsidRPr="00F013E9" w:rsidRDefault="00F013E9" w:rsidP="00F013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013E9">
              <w:rPr>
                <w:rFonts w:ascii="Times New Roman" w:hAnsi="Times New Roman" w:cs="Times New Roman"/>
                <w:b/>
                <w:bCs/>
                <w:color w:val="000000"/>
              </w:rPr>
              <w:t>e-</w:t>
            </w:r>
            <w:proofErr w:type="spellStart"/>
            <w:r w:rsidRPr="00F013E9">
              <w:rPr>
                <w:rFonts w:ascii="Times New Roman" w:hAnsi="Times New Roman" w:cs="Times New Roman"/>
                <w:b/>
                <w:bCs/>
                <w:color w:val="000000"/>
              </w:rPr>
              <w:t>mail</w:t>
            </w:r>
            <w:proofErr w:type="spellEnd"/>
            <w:r w:rsidRPr="00F013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(при наличии)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FDCE1" w14:textId="77777777" w:rsidR="00F013E9" w:rsidRPr="00F013E9" w:rsidRDefault="00F013E9" w:rsidP="00F013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013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Наличие/отсутствие в реестре СМСП (кроме физических лиц) / наличие </w:t>
            </w:r>
            <w:r w:rsidRPr="00F013E9">
              <w:rPr>
                <w:rFonts w:ascii="Times New Roman" w:hAnsi="Times New Roman" w:cs="Times New Roman"/>
                <w:b/>
                <w:bCs/>
              </w:rPr>
              <w:t xml:space="preserve">на сайте </w:t>
            </w:r>
            <w:hyperlink r:id="rId12" w:tooltip="https://npd.nalog.ru/check-status/" w:history="1">
              <w:r w:rsidRPr="00F013E9">
                <w:rPr>
                  <w:rFonts w:ascii="Times New Roman" w:hAnsi="Times New Roman" w:cs="Times New Roman"/>
                  <w:b/>
                  <w:bCs/>
                  <w:color w:val="0563C1"/>
                  <w:u w:val="single"/>
                </w:rPr>
                <w:t>https://npd.nalog.ru/check-status/</w:t>
              </w:r>
            </w:hyperlink>
            <w:r w:rsidRPr="00F013E9">
              <w:rPr>
                <w:rFonts w:ascii="Times New Roman" w:hAnsi="Times New Roman" w:cs="Times New Roman"/>
                <w:b/>
                <w:bCs/>
              </w:rPr>
              <w:t xml:space="preserve"> (для </w:t>
            </w:r>
            <w:proofErr w:type="spellStart"/>
            <w:r w:rsidRPr="00F013E9">
              <w:rPr>
                <w:rFonts w:ascii="Times New Roman" w:hAnsi="Times New Roman" w:cs="Times New Roman"/>
                <w:b/>
                <w:bCs/>
              </w:rPr>
              <w:t>самозанятых</w:t>
            </w:r>
            <w:proofErr w:type="spellEnd"/>
            <w:r w:rsidRPr="00F013E9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94FF3" w14:textId="77777777" w:rsidR="00F013E9" w:rsidRPr="00F013E9" w:rsidRDefault="00F013E9" w:rsidP="00F013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013E9">
              <w:rPr>
                <w:rFonts w:ascii="Times New Roman" w:hAnsi="Times New Roman" w:cs="Times New Roman"/>
                <w:b/>
                <w:bCs/>
                <w:color w:val="000000"/>
              </w:rPr>
              <w:t>Название бизнес-проекта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CD732" w14:textId="77777777" w:rsidR="00F013E9" w:rsidRPr="00F013E9" w:rsidRDefault="00F013E9" w:rsidP="00F013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013E9">
              <w:rPr>
                <w:rFonts w:ascii="Times New Roman" w:hAnsi="Times New Roman" w:cs="Times New Roman"/>
                <w:b/>
                <w:bCs/>
                <w:color w:val="000000"/>
              </w:rPr>
              <w:t>Название и краткое описание бизнес-проекта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882AB" w14:textId="77777777" w:rsidR="00F013E9" w:rsidRPr="00F013E9" w:rsidRDefault="00F013E9" w:rsidP="00F013E9">
            <w:pPr>
              <w:ind w:left="-109" w:firstLine="109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013E9">
              <w:rPr>
                <w:rFonts w:ascii="Times New Roman" w:hAnsi="Times New Roman" w:cs="Times New Roman"/>
                <w:b/>
                <w:bCs/>
                <w:color w:val="000000"/>
              </w:rPr>
              <w:t>Подпись участника</w:t>
            </w:r>
          </w:p>
        </w:tc>
      </w:tr>
    </w:tbl>
    <w:p w14:paraId="20AA08CF" w14:textId="77777777" w:rsidR="00F013E9" w:rsidRPr="00F013E9" w:rsidRDefault="00F013E9" w:rsidP="00F013E9">
      <w:pPr>
        <w:suppressAutoHyphens w:val="0"/>
        <w:autoSpaceDN/>
        <w:spacing w:line="259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14:paraId="1C2CAE52" w14:textId="6BFBA980" w:rsidR="00DB77F6" w:rsidRPr="004715EB" w:rsidRDefault="00DB77F6" w:rsidP="00F013E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B77F6" w:rsidRPr="004715EB" w:rsidSect="00F013E9">
      <w:pgSz w:w="16838" w:h="11906" w:orient="landscape"/>
      <w:pgMar w:top="1134" w:right="1134" w:bottom="567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C90C2" w14:textId="77777777" w:rsidR="00DA0843" w:rsidRDefault="00DA0843">
      <w:r>
        <w:separator/>
      </w:r>
    </w:p>
  </w:endnote>
  <w:endnote w:type="continuationSeparator" w:id="0">
    <w:p w14:paraId="763D1C41" w14:textId="77777777" w:rsidR="00DA0843" w:rsidRDefault="00DA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Book Antiqua">
    <w:charset w:val="CC"/>
    <w:family w:val="roman"/>
    <w:pitch w:val="variable"/>
    <w:sig w:usb0="00000287" w:usb1="00000000" w:usb2="00000000" w:usb3="00000000" w:csb0="000000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8377766"/>
      <w:docPartObj>
        <w:docPartGallery w:val="Page Numbers (Bottom of Page)"/>
        <w:docPartUnique/>
      </w:docPartObj>
    </w:sdtPr>
    <w:sdtEndPr/>
    <w:sdtContent>
      <w:p w14:paraId="3620BD00" w14:textId="180D8BAE" w:rsidR="00F013E9" w:rsidRDefault="00F013E9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1FA7">
          <w:rPr>
            <w:noProof/>
          </w:rPr>
          <w:t>8</w:t>
        </w:r>
        <w:r>
          <w:fldChar w:fldCharType="end"/>
        </w:r>
      </w:p>
    </w:sdtContent>
  </w:sdt>
  <w:p w14:paraId="20FF6DA3" w14:textId="77777777" w:rsidR="00F013E9" w:rsidRDefault="00F013E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B38C0" w14:textId="77777777" w:rsidR="00DA0843" w:rsidRDefault="00DA0843">
      <w:r>
        <w:rPr>
          <w:color w:val="000000"/>
        </w:rPr>
        <w:separator/>
      </w:r>
    </w:p>
  </w:footnote>
  <w:footnote w:type="continuationSeparator" w:id="0">
    <w:p w14:paraId="0E4B3BF5" w14:textId="77777777" w:rsidR="00DA0843" w:rsidRDefault="00DA0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504"/>
        </w:tabs>
        <w:ind w:left="5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48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92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936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08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224"/>
        </w:tabs>
        <w:ind w:left="122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FB65D29"/>
    <w:multiLevelType w:val="hybridMultilevel"/>
    <w:tmpl w:val="73CA7F6C"/>
    <w:lvl w:ilvl="0" w:tplc="CA466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6C10282"/>
    <w:multiLevelType w:val="hybridMultilevel"/>
    <w:tmpl w:val="BEEC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C1E4E"/>
    <w:multiLevelType w:val="hybridMultilevel"/>
    <w:tmpl w:val="80162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737F7"/>
    <w:multiLevelType w:val="hybridMultilevel"/>
    <w:tmpl w:val="8F124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64A87"/>
    <w:multiLevelType w:val="hybridMultilevel"/>
    <w:tmpl w:val="BF1041F0"/>
    <w:lvl w:ilvl="0" w:tplc="11CE4F32">
      <w:start w:val="108"/>
      <w:numFmt w:val="bullet"/>
      <w:lvlText w:val=""/>
      <w:lvlJc w:val="left"/>
      <w:pPr>
        <w:ind w:left="1069" w:hanging="360"/>
      </w:pPr>
      <w:rPr>
        <w:rFonts w:ascii="Symbol" w:eastAsia="SimSun" w:hAnsi="Symbol" w:cs="Lucida San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9571049"/>
    <w:multiLevelType w:val="hybridMultilevel"/>
    <w:tmpl w:val="09205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B1BD8"/>
    <w:multiLevelType w:val="hybridMultilevel"/>
    <w:tmpl w:val="8F124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732CE"/>
    <w:multiLevelType w:val="hybridMultilevel"/>
    <w:tmpl w:val="925E9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A75F7"/>
    <w:multiLevelType w:val="hybridMultilevel"/>
    <w:tmpl w:val="C46ABC52"/>
    <w:lvl w:ilvl="0" w:tplc="12D012D2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4D38C994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F0626D5E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3D8CA566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BA504096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2570AB3E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A7EF420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3872C372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6B9CA1EE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4" w15:restartNumberingAfterBreak="0">
    <w:nsid w:val="43276D70"/>
    <w:multiLevelType w:val="hybridMultilevel"/>
    <w:tmpl w:val="2BA60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0A2D19"/>
    <w:multiLevelType w:val="hybridMultilevel"/>
    <w:tmpl w:val="6F48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E71723"/>
    <w:multiLevelType w:val="multilevel"/>
    <w:tmpl w:val="F3BC32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 w15:restartNumberingAfterBreak="0">
    <w:nsid w:val="51D1092E"/>
    <w:multiLevelType w:val="hybridMultilevel"/>
    <w:tmpl w:val="8F124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DF3C83"/>
    <w:multiLevelType w:val="hybridMultilevel"/>
    <w:tmpl w:val="E85484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063D4F"/>
    <w:multiLevelType w:val="hybridMultilevel"/>
    <w:tmpl w:val="86A01320"/>
    <w:lvl w:ilvl="0" w:tplc="CA466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F5028D7"/>
    <w:multiLevelType w:val="hybridMultilevel"/>
    <w:tmpl w:val="A51815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8271CA"/>
    <w:multiLevelType w:val="multilevel"/>
    <w:tmpl w:val="3E4AFA7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2" w15:restartNumberingAfterBreak="0">
    <w:nsid w:val="70D15C9C"/>
    <w:multiLevelType w:val="hybridMultilevel"/>
    <w:tmpl w:val="C8502E00"/>
    <w:lvl w:ilvl="0" w:tplc="71D8DD56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7D4F0AD6"/>
    <w:multiLevelType w:val="hybridMultilevel"/>
    <w:tmpl w:val="97A4FE94"/>
    <w:lvl w:ilvl="0" w:tplc="026665EC">
      <w:start w:val="1"/>
      <w:numFmt w:val="decimal"/>
      <w:pStyle w:val="1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3"/>
  </w:num>
  <w:num w:numId="2">
    <w:abstractNumId w:val="9"/>
  </w:num>
  <w:num w:numId="3">
    <w:abstractNumId w:val="19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18"/>
  </w:num>
  <w:num w:numId="11">
    <w:abstractNumId w:val="15"/>
  </w:num>
  <w:num w:numId="12">
    <w:abstractNumId w:val="11"/>
  </w:num>
  <w:num w:numId="13">
    <w:abstractNumId w:val="6"/>
  </w:num>
  <w:num w:numId="14">
    <w:abstractNumId w:val="12"/>
  </w:num>
  <w:num w:numId="15">
    <w:abstractNumId w:val="20"/>
  </w:num>
  <w:num w:numId="16">
    <w:abstractNumId w:val="17"/>
  </w:num>
  <w:num w:numId="17">
    <w:abstractNumId w:val="8"/>
  </w:num>
  <w:num w:numId="18">
    <w:abstractNumId w:val="10"/>
  </w:num>
  <w:num w:numId="19">
    <w:abstractNumId w:val="21"/>
  </w:num>
  <w:num w:numId="20">
    <w:abstractNumId w:val="7"/>
  </w:num>
  <w:num w:numId="21">
    <w:abstractNumId w:val="14"/>
  </w:num>
  <w:num w:numId="22">
    <w:abstractNumId w:val="22"/>
  </w:num>
  <w:num w:numId="23">
    <w:abstractNumId w:val="16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266"/>
    <w:rsid w:val="00034F80"/>
    <w:rsid w:val="0003606F"/>
    <w:rsid w:val="0006350F"/>
    <w:rsid w:val="000651F5"/>
    <w:rsid w:val="00066D85"/>
    <w:rsid w:val="000834E1"/>
    <w:rsid w:val="000A100F"/>
    <w:rsid w:val="000A1B37"/>
    <w:rsid w:val="000A1C51"/>
    <w:rsid w:val="000A4AEB"/>
    <w:rsid w:val="000A7607"/>
    <w:rsid w:val="000C3D9E"/>
    <w:rsid w:val="000D3395"/>
    <w:rsid w:val="000F23AF"/>
    <w:rsid w:val="000F6D95"/>
    <w:rsid w:val="001252A8"/>
    <w:rsid w:val="00126AAD"/>
    <w:rsid w:val="00132D4F"/>
    <w:rsid w:val="001625E5"/>
    <w:rsid w:val="001629D1"/>
    <w:rsid w:val="00170A6D"/>
    <w:rsid w:val="00173517"/>
    <w:rsid w:val="001B1FA5"/>
    <w:rsid w:val="001B600A"/>
    <w:rsid w:val="001C047E"/>
    <w:rsid w:val="001C37CF"/>
    <w:rsid w:val="001D1F30"/>
    <w:rsid w:val="001D34E7"/>
    <w:rsid w:val="001E5269"/>
    <w:rsid w:val="001F3705"/>
    <w:rsid w:val="001F7CF2"/>
    <w:rsid w:val="00230BFD"/>
    <w:rsid w:val="00237FAD"/>
    <w:rsid w:val="00244AD0"/>
    <w:rsid w:val="00251F53"/>
    <w:rsid w:val="002575CB"/>
    <w:rsid w:val="00260264"/>
    <w:rsid w:val="00265E73"/>
    <w:rsid w:val="002665CD"/>
    <w:rsid w:val="00276CC6"/>
    <w:rsid w:val="002942E6"/>
    <w:rsid w:val="002963A2"/>
    <w:rsid w:val="002B0714"/>
    <w:rsid w:val="002D2765"/>
    <w:rsid w:val="002E3455"/>
    <w:rsid w:val="002F1C63"/>
    <w:rsid w:val="002F4DF9"/>
    <w:rsid w:val="00310A19"/>
    <w:rsid w:val="00313E4B"/>
    <w:rsid w:val="00321EA4"/>
    <w:rsid w:val="00340656"/>
    <w:rsid w:val="00345266"/>
    <w:rsid w:val="00360424"/>
    <w:rsid w:val="00363695"/>
    <w:rsid w:val="00365C33"/>
    <w:rsid w:val="003744E5"/>
    <w:rsid w:val="003A2067"/>
    <w:rsid w:val="003B6F94"/>
    <w:rsid w:val="003C232E"/>
    <w:rsid w:val="003C7611"/>
    <w:rsid w:val="003D2D14"/>
    <w:rsid w:val="003D4308"/>
    <w:rsid w:val="003D777F"/>
    <w:rsid w:val="003F6F17"/>
    <w:rsid w:val="00402C8E"/>
    <w:rsid w:val="00430ADF"/>
    <w:rsid w:val="00433410"/>
    <w:rsid w:val="0043554E"/>
    <w:rsid w:val="004378EE"/>
    <w:rsid w:val="00440207"/>
    <w:rsid w:val="004503C7"/>
    <w:rsid w:val="00457226"/>
    <w:rsid w:val="004715EB"/>
    <w:rsid w:val="00481779"/>
    <w:rsid w:val="00483AA5"/>
    <w:rsid w:val="004E1CDB"/>
    <w:rsid w:val="004F04EF"/>
    <w:rsid w:val="004F2F4A"/>
    <w:rsid w:val="0050231F"/>
    <w:rsid w:val="00507782"/>
    <w:rsid w:val="00543787"/>
    <w:rsid w:val="00546E08"/>
    <w:rsid w:val="00550C3C"/>
    <w:rsid w:val="00552372"/>
    <w:rsid w:val="00561DE3"/>
    <w:rsid w:val="00567B09"/>
    <w:rsid w:val="00573D0E"/>
    <w:rsid w:val="00591955"/>
    <w:rsid w:val="0059511A"/>
    <w:rsid w:val="005A1FA7"/>
    <w:rsid w:val="005A2A71"/>
    <w:rsid w:val="005A3907"/>
    <w:rsid w:val="005B4320"/>
    <w:rsid w:val="005B45CD"/>
    <w:rsid w:val="005C4701"/>
    <w:rsid w:val="005E0346"/>
    <w:rsid w:val="005F5FB8"/>
    <w:rsid w:val="00604323"/>
    <w:rsid w:val="00606A82"/>
    <w:rsid w:val="00613E7D"/>
    <w:rsid w:val="0062624C"/>
    <w:rsid w:val="0063168F"/>
    <w:rsid w:val="006340EA"/>
    <w:rsid w:val="006401EE"/>
    <w:rsid w:val="00646503"/>
    <w:rsid w:val="0064674A"/>
    <w:rsid w:val="00650655"/>
    <w:rsid w:val="00653180"/>
    <w:rsid w:val="00661410"/>
    <w:rsid w:val="00671D78"/>
    <w:rsid w:val="00684A11"/>
    <w:rsid w:val="006C6455"/>
    <w:rsid w:val="006D716F"/>
    <w:rsid w:val="006E02A1"/>
    <w:rsid w:val="007020F7"/>
    <w:rsid w:val="00717E45"/>
    <w:rsid w:val="00756DA6"/>
    <w:rsid w:val="0077134D"/>
    <w:rsid w:val="0077472E"/>
    <w:rsid w:val="00786462"/>
    <w:rsid w:val="007946BC"/>
    <w:rsid w:val="0079597E"/>
    <w:rsid w:val="007A1C56"/>
    <w:rsid w:val="007A1DD3"/>
    <w:rsid w:val="007A297C"/>
    <w:rsid w:val="007A3D7B"/>
    <w:rsid w:val="007A3F7D"/>
    <w:rsid w:val="007A52B6"/>
    <w:rsid w:val="007A5A8F"/>
    <w:rsid w:val="007B3631"/>
    <w:rsid w:val="007B6C67"/>
    <w:rsid w:val="007D1C3F"/>
    <w:rsid w:val="007D2E94"/>
    <w:rsid w:val="00807DFE"/>
    <w:rsid w:val="0081115E"/>
    <w:rsid w:val="00820036"/>
    <w:rsid w:val="008206D3"/>
    <w:rsid w:val="0082480A"/>
    <w:rsid w:val="00833CAB"/>
    <w:rsid w:val="0084117F"/>
    <w:rsid w:val="00845F07"/>
    <w:rsid w:val="0085413F"/>
    <w:rsid w:val="008B74C6"/>
    <w:rsid w:val="008C13FA"/>
    <w:rsid w:val="008C31DB"/>
    <w:rsid w:val="008C3DE1"/>
    <w:rsid w:val="008E7BC1"/>
    <w:rsid w:val="009016C9"/>
    <w:rsid w:val="00906968"/>
    <w:rsid w:val="00910A55"/>
    <w:rsid w:val="00914E09"/>
    <w:rsid w:val="0092405A"/>
    <w:rsid w:val="009355CA"/>
    <w:rsid w:val="00943BC0"/>
    <w:rsid w:val="00945FE8"/>
    <w:rsid w:val="0096237D"/>
    <w:rsid w:val="009723FF"/>
    <w:rsid w:val="009730D6"/>
    <w:rsid w:val="00975B40"/>
    <w:rsid w:val="009B2984"/>
    <w:rsid w:val="009B505E"/>
    <w:rsid w:val="009C2739"/>
    <w:rsid w:val="009D0B80"/>
    <w:rsid w:val="00A06CE2"/>
    <w:rsid w:val="00A24A69"/>
    <w:rsid w:val="00A3632A"/>
    <w:rsid w:val="00A43435"/>
    <w:rsid w:val="00A90AF6"/>
    <w:rsid w:val="00A94D1C"/>
    <w:rsid w:val="00AA4684"/>
    <w:rsid w:val="00AC3A78"/>
    <w:rsid w:val="00AC7DCB"/>
    <w:rsid w:val="00AD3300"/>
    <w:rsid w:val="00AD7B08"/>
    <w:rsid w:val="00AE54A7"/>
    <w:rsid w:val="00AF5BE7"/>
    <w:rsid w:val="00B1511B"/>
    <w:rsid w:val="00B26AAB"/>
    <w:rsid w:val="00B31FAD"/>
    <w:rsid w:val="00B41D63"/>
    <w:rsid w:val="00B53A6B"/>
    <w:rsid w:val="00B55F52"/>
    <w:rsid w:val="00B564DA"/>
    <w:rsid w:val="00B6627C"/>
    <w:rsid w:val="00B67C51"/>
    <w:rsid w:val="00B750DB"/>
    <w:rsid w:val="00B86F20"/>
    <w:rsid w:val="00B96DA9"/>
    <w:rsid w:val="00BA543E"/>
    <w:rsid w:val="00BB4A78"/>
    <w:rsid w:val="00BB6A60"/>
    <w:rsid w:val="00BC3FD5"/>
    <w:rsid w:val="00BF74C8"/>
    <w:rsid w:val="00C0598B"/>
    <w:rsid w:val="00C06EC6"/>
    <w:rsid w:val="00C2264D"/>
    <w:rsid w:val="00C273FD"/>
    <w:rsid w:val="00C348FB"/>
    <w:rsid w:val="00C365B0"/>
    <w:rsid w:val="00C7073C"/>
    <w:rsid w:val="00C76D5F"/>
    <w:rsid w:val="00C76DDE"/>
    <w:rsid w:val="00C770DC"/>
    <w:rsid w:val="00C77B94"/>
    <w:rsid w:val="00CA3EA3"/>
    <w:rsid w:val="00CC13CF"/>
    <w:rsid w:val="00D012C1"/>
    <w:rsid w:val="00D016CE"/>
    <w:rsid w:val="00D22075"/>
    <w:rsid w:val="00D31E78"/>
    <w:rsid w:val="00D43883"/>
    <w:rsid w:val="00D62108"/>
    <w:rsid w:val="00D63CAF"/>
    <w:rsid w:val="00D640D7"/>
    <w:rsid w:val="00D66E57"/>
    <w:rsid w:val="00D714A4"/>
    <w:rsid w:val="00D73D59"/>
    <w:rsid w:val="00D80E5C"/>
    <w:rsid w:val="00D85D6B"/>
    <w:rsid w:val="00DA0843"/>
    <w:rsid w:val="00DB59C5"/>
    <w:rsid w:val="00DB5D73"/>
    <w:rsid w:val="00DB77F6"/>
    <w:rsid w:val="00DC05F6"/>
    <w:rsid w:val="00DC7211"/>
    <w:rsid w:val="00DE2C17"/>
    <w:rsid w:val="00DE2D30"/>
    <w:rsid w:val="00DE4B0B"/>
    <w:rsid w:val="00DF0CA2"/>
    <w:rsid w:val="00E070D4"/>
    <w:rsid w:val="00E074EC"/>
    <w:rsid w:val="00E11E50"/>
    <w:rsid w:val="00E23396"/>
    <w:rsid w:val="00E510CE"/>
    <w:rsid w:val="00E70D78"/>
    <w:rsid w:val="00E8279B"/>
    <w:rsid w:val="00E96C6D"/>
    <w:rsid w:val="00EA4752"/>
    <w:rsid w:val="00ED53AB"/>
    <w:rsid w:val="00EF2992"/>
    <w:rsid w:val="00F013E9"/>
    <w:rsid w:val="00F043F5"/>
    <w:rsid w:val="00F07542"/>
    <w:rsid w:val="00F11CEF"/>
    <w:rsid w:val="00F2400C"/>
    <w:rsid w:val="00F522C8"/>
    <w:rsid w:val="00F553CF"/>
    <w:rsid w:val="00F65E28"/>
    <w:rsid w:val="00F70401"/>
    <w:rsid w:val="00F73287"/>
    <w:rsid w:val="00F778AF"/>
    <w:rsid w:val="00F85161"/>
    <w:rsid w:val="00F95B96"/>
    <w:rsid w:val="00FA2CEE"/>
    <w:rsid w:val="00FA6EC2"/>
    <w:rsid w:val="00FC7E93"/>
    <w:rsid w:val="00FF1FC2"/>
    <w:rsid w:val="00FF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F074A"/>
  <w15:docId w15:val="{80D9FF7C-27F4-4065-AD55-5645F45F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B4320"/>
    <w:pPr>
      <w:suppressAutoHyphens/>
    </w:pPr>
  </w:style>
  <w:style w:type="paragraph" w:styleId="1">
    <w:name w:val="heading 1"/>
    <w:basedOn w:val="a"/>
    <w:next w:val="a"/>
    <w:link w:val="10"/>
    <w:qFormat/>
    <w:rsid w:val="00C7073C"/>
    <w:pPr>
      <w:keepNext/>
      <w:numPr>
        <w:numId w:val="1"/>
      </w:numPr>
      <w:autoSpaceDN/>
      <w:spacing w:line="240" w:lineRule="exact"/>
      <w:ind w:left="0"/>
      <w:jc w:val="center"/>
      <w:textAlignment w:val="auto"/>
      <w:outlineLvl w:val="0"/>
    </w:pPr>
    <w:rPr>
      <w:rFonts w:ascii="Book Antiqua" w:eastAsia="Times New Roman" w:hAnsi="Book Antiqua" w:cs="Book Antiqua"/>
      <w:b/>
      <w:kern w:val="0"/>
      <w:szCs w:val="20"/>
      <w:lang w:eastAsia="ar-SA" w:bidi="ar-SA"/>
    </w:rPr>
  </w:style>
  <w:style w:type="paragraph" w:styleId="2">
    <w:name w:val="heading 2"/>
    <w:basedOn w:val="a"/>
    <w:next w:val="a"/>
    <w:link w:val="20"/>
    <w:qFormat/>
    <w:rsid w:val="00C7073C"/>
    <w:pPr>
      <w:keepNext/>
      <w:numPr>
        <w:ilvl w:val="1"/>
        <w:numId w:val="1"/>
      </w:numPr>
      <w:autoSpaceDN/>
      <w:ind w:left="0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22"/>
      <w:lang w:eastAsia="ar-SA" w:bidi="ar-SA"/>
    </w:rPr>
  </w:style>
  <w:style w:type="paragraph" w:styleId="3">
    <w:name w:val="heading 3"/>
    <w:basedOn w:val="a"/>
    <w:next w:val="a"/>
    <w:link w:val="30"/>
    <w:qFormat/>
    <w:rsid w:val="00C7073C"/>
    <w:pPr>
      <w:keepNext/>
      <w:numPr>
        <w:ilvl w:val="2"/>
        <w:numId w:val="1"/>
      </w:numPr>
      <w:autoSpaceDN/>
      <w:spacing w:line="240" w:lineRule="exact"/>
      <w:ind w:left="0"/>
      <w:jc w:val="center"/>
      <w:textAlignment w:val="auto"/>
      <w:outlineLvl w:val="2"/>
    </w:pPr>
    <w:rPr>
      <w:rFonts w:ascii="Times New Roman" w:eastAsia="Times New Roman" w:hAnsi="Times New Roman" w:cs="Times New Roman"/>
      <w:b/>
      <w:bCs/>
      <w:kern w:val="0"/>
      <w:sz w:val="22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B4320"/>
    <w:pPr>
      <w:suppressAutoHyphens/>
    </w:pPr>
  </w:style>
  <w:style w:type="paragraph" w:customStyle="1" w:styleId="Heading">
    <w:name w:val="Heading"/>
    <w:basedOn w:val="Standard"/>
    <w:next w:val="Textbody"/>
    <w:rsid w:val="005B432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5B4320"/>
    <w:pPr>
      <w:spacing w:after="140" w:line="288" w:lineRule="auto"/>
    </w:pPr>
  </w:style>
  <w:style w:type="paragraph" w:styleId="a3">
    <w:name w:val="List"/>
    <w:basedOn w:val="Textbody"/>
    <w:rsid w:val="005B4320"/>
  </w:style>
  <w:style w:type="paragraph" w:styleId="a4">
    <w:name w:val="caption"/>
    <w:basedOn w:val="Standard"/>
    <w:rsid w:val="005B432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B4320"/>
    <w:pPr>
      <w:suppressLineNumbers/>
    </w:pPr>
  </w:style>
  <w:style w:type="paragraph" w:styleId="a5">
    <w:name w:val="Title"/>
    <w:basedOn w:val="a"/>
    <w:next w:val="a6"/>
    <w:uiPriority w:val="10"/>
    <w:qFormat/>
    <w:rsid w:val="005B4320"/>
    <w:pPr>
      <w:keepNext/>
      <w:widowControl w:val="0"/>
      <w:spacing w:before="240" w:after="120"/>
      <w:textAlignment w:val="auto"/>
    </w:pPr>
    <w:rPr>
      <w:rFonts w:ascii="Arial" w:eastAsia="Andale Sans UI" w:hAnsi="Arial" w:cs="Tahoma"/>
      <w:sz w:val="28"/>
      <w:szCs w:val="28"/>
      <w:lang w:bidi="ar-SA"/>
    </w:rPr>
  </w:style>
  <w:style w:type="character" w:customStyle="1" w:styleId="a7">
    <w:name w:val="Заголовок Знак"/>
    <w:basedOn w:val="a0"/>
    <w:uiPriority w:val="10"/>
    <w:rsid w:val="005B4320"/>
    <w:rPr>
      <w:rFonts w:ascii="Arial" w:eastAsia="Andale Sans UI" w:hAnsi="Arial" w:cs="Tahoma"/>
      <w:kern w:val="3"/>
      <w:sz w:val="28"/>
      <w:szCs w:val="28"/>
      <w:lang w:bidi="ar-SA"/>
    </w:rPr>
  </w:style>
  <w:style w:type="paragraph" w:styleId="a8">
    <w:name w:val="No Spacing"/>
    <w:uiPriority w:val="1"/>
    <w:qFormat/>
    <w:rsid w:val="005B4320"/>
    <w:pPr>
      <w:suppressAutoHyphens/>
      <w:textAlignment w:val="auto"/>
    </w:pPr>
    <w:rPr>
      <w:rFonts w:ascii="Calibri" w:eastAsia="Calibri" w:hAnsi="Calibri" w:cs="Calibri"/>
      <w:sz w:val="22"/>
      <w:szCs w:val="22"/>
      <w:lang w:bidi="ar-SA"/>
    </w:rPr>
  </w:style>
  <w:style w:type="character" w:styleId="a9">
    <w:name w:val="Hyperlink"/>
    <w:rsid w:val="005B4320"/>
    <w:rPr>
      <w:color w:val="0563C1"/>
      <w:u w:val="single"/>
    </w:rPr>
  </w:style>
  <w:style w:type="paragraph" w:styleId="a6">
    <w:name w:val="Body Text"/>
    <w:basedOn w:val="a"/>
    <w:rsid w:val="005B4320"/>
    <w:pPr>
      <w:spacing w:after="120"/>
    </w:pPr>
    <w:rPr>
      <w:rFonts w:cs="Mangal"/>
      <w:szCs w:val="21"/>
    </w:rPr>
  </w:style>
  <w:style w:type="character" w:customStyle="1" w:styleId="aa">
    <w:name w:val="Основной текст Знак"/>
    <w:basedOn w:val="a0"/>
    <w:rsid w:val="005B4320"/>
    <w:rPr>
      <w:rFonts w:cs="Mangal"/>
      <w:szCs w:val="21"/>
    </w:rPr>
  </w:style>
  <w:style w:type="paragraph" w:styleId="ab">
    <w:name w:val="header"/>
    <w:basedOn w:val="a"/>
    <w:link w:val="11"/>
    <w:uiPriority w:val="99"/>
    <w:rsid w:val="005B432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Верхний колонтитул Знак"/>
    <w:basedOn w:val="a0"/>
    <w:uiPriority w:val="99"/>
    <w:rsid w:val="005B4320"/>
    <w:rPr>
      <w:rFonts w:cs="Mangal"/>
      <w:szCs w:val="21"/>
    </w:rPr>
  </w:style>
  <w:style w:type="paragraph" w:styleId="ad">
    <w:name w:val="footer"/>
    <w:basedOn w:val="a"/>
    <w:link w:val="12"/>
    <w:rsid w:val="005B432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Нижний колонтитул Знак"/>
    <w:basedOn w:val="a0"/>
    <w:rsid w:val="005B4320"/>
    <w:rPr>
      <w:rFonts w:cs="Mangal"/>
      <w:szCs w:val="21"/>
    </w:rPr>
  </w:style>
  <w:style w:type="paragraph" w:styleId="af">
    <w:name w:val="Balloon Text"/>
    <w:basedOn w:val="a"/>
    <w:link w:val="af0"/>
    <w:unhideWhenUsed/>
    <w:rsid w:val="00604323"/>
    <w:rPr>
      <w:rFonts w:ascii="Segoe UI" w:hAnsi="Segoe UI" w:cs="Mangal"/>
      <w:sz w:val="18"/>
      <w:szCs w:val="16"/>
    </w:rPr>
  </w:style>
  <w:style w:type="character" w:customStyle="1" w:styleId="af0">
    <w:name w:val="Текст выноски Знак"/>
    <w:basedOn w:val="a0"/>
    <w:link w:val="af"/>
    <w:rsid w:val="00604323"/>
    <w:rPr>
      <w:rFonts w:ascii="Segoe UI" w:hAnsi="Segoe UI" w:cs="Mangal"/>
      <w:sz w:val="18"/>
      <w:szCs w:val="16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96237D"/>
    <w:rPr>
      <w:color w:val="808080"/>
      <w:shd w:val="clear" w:color="auto" w:fill="E6E6E6"/>
    </w:rPr>
  </w:style>
  <w:style w:type="paragraph" w:styleId="af1">
    <w:name w:val="List Paragraph"/>
    <w:basedOn w:val="a"/>
    <w:uiPriority w:val="34"/>
    <w:qFormat/>
    <w:rsid w:val="00034F80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color w:val="00000A"/>
      <w:kern w:val="0"/>
      <w:sz w:val="22"/>
      <w:szCs w:val="22"/>
      <w:lang w:eastAsia="en-US" w:bidi="ar-SA"/>
    </w:rPr>
  </w:style>
  <w:style w:type="table" w:styleId="af2">
    <w:name w:val="Table Grid"/>
    <w:basedOn w:val="a1"/>
    <w:uiPriority w:val="39"/>
    <w:rsid w:val="00034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Символ сноски"/>
    <w:rsid w:val="003F6F17"/>
    <w:rPr>
      <w:rFonts w:cs="Times New Roman"/>
      <w:vertAlign w:val="superscript"/>
    </w:rPr>
  </w:style>
  <w:style w:type="paragraph" w:styleId="af4">
    <w:name w:val="footnote text"/>
    <w:basedOn w:val="a"/>
    <w:link w:val="af5"/>
    <w:uiPriority w:val="99"/>
    <w:rsid w:val="003F6F17"/>
    <w:pPr>
      <w:suppressAutoHyphens w:val="0"/>
      <w:autoSpaceDN/>
      <w:textAlignment w:val="auto"/>
    </w:pPr>
    <w:rPr>
      <w:rFonts w:ascii="Calibri" w:eastAsia="Calibri" w:hAnsi="Calibri" w:cs="Times New Roman"/>
      <w:kern w:val="0"/>
      <w:sz w:val="20"/>
      <w:szCs w:val="20"/>
      <w:lang w:bidi="ar-SA"/>
    </w:rPr>
  </w:style>
  <w:style w:type="character" w:customStyle="1" w:styleId="af5">
    <w:name w:val="Текст сноски Знак"/>
    <w:basedOn w:val="a0"/>
    <w:link w:val="af4"/>
    <w:uiPriority w:val="99"/>
    <w:rsid w:val="003F6F17"/>
    <w:rPr>
      <w:rFonts w:ascii="Calibri" w:eastAsia="Calibri" w:hAnsi="Calibri" w:cs="Times New Roman"/>
      <w:kern w:val="0"/>
      <w:sz w:val="20"/>
      <w:szCs w:val="20"/>
      <w:lang w:bidi="ar-SA"/>
    </w:rPr>
  </w:style>
  <w:style w:type="paragraph" w:customStyle="1" w:styleId="-11">
    <w:name w:val="Цветной список - Акцент 11"/>
    <w:basedOn w:val="a"/>
    <w:rsid w:val="00D66E57"/>
    <w:pPr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bidi="ar-SA"/>
    </w:rPr>
  </w:style>
  <w:style w:type="character" w:styleId="af6">
    <w:name w:val="footnote reference"/>
    <w:basedOn w:val="a0"/>
    <w:uiPriority w:val="99"/>
    <w:semiHidden/>
    <w:unhideWhenUsed/>
    <w:rsid w:val="00717E45"/>
    <w:rPr>
      <w:vertAlign w:val="superscript"/>
    </w:rPr>
  </w:style>
  <w:style w:type="paragraph" w:customStyle="1" w:styleId="ConsPlusNormal">
    <w:name w:val="ConsPlusNormal"/>
    <w:link w:val="ConsPlusNormal0"/>
    <w:rsid w:val="00C7073C"/>
    <w:pPr>
      <w:widowControl w:val="0"/>
      <w:autoSpaceDE w:val="0"/>
      <w:adjustRightInd w:val="0"/>
      <w:ind w:firstLine="720"/>
      <w:jc w:val="center"/>
      <w:textAlignment w:val="auto"/>
    </w:pPr>
    <w:rPr>
      <w:rFonts w:ascii="Arial" w:eastAsia="Times New Roman" w:hAnsi="Arial" w:cs="Arial"/>
      <w:kern w:val="0"/>
      <w:sz w:val="20"/>
      <w:szCs w:val="20"/>
      <w:lang w:eastAsia="ru-RU" w:bidi="ar-SA"/>
    </w:rPr>
  </w:style>
  <w:style w:type="character" w:customStyle="1" w:styleId="ConsPlusNormal0">
    <w:name w:val="ConsPlusNormal Знак"/>
    <w:link w:val="ConsPlusNormal"/>
    <w:locked/>
    <w:rsid w:val="00C7073C"/>
    <w:rPr>
      <w:rFonts w:ascii="Arial" w:eastAsia="Times New Roman" w:hAnsi="Arial" w:cs="Arial"/>
      <w:kern w:val="0"/>
      <w:sz w:val="20"/>
      <w:szCs w:val="20"/>
      <w:lang w:eastAsia="ru-RU" w:bidi="ar-SA"/>
    </w:rPr>
  </w:style>
  <w:style w:type="paragraph" w:customStyle="1" w:styleId="ConsPlusTitle">
    <w:name w:val="ConsPlusTitle"/>
    <w:rsid w:val="00C7073C"/>
    <w:pPr>
      <w:widowControl w:val="0"/>
      <w:autoSpaceDE w:val="0"/>
      <w:adjustRightInd w:val="0"/>
      <w:jc w:val="center"/>
      <w:textAlignment w:val="auto"/>
    </w:pPr>
    <w:rPr>
      <w:rFonts w:ascii="Arial" w:eastAsia="Times New Roman" w:hAnsi="Arial" w:cs="Arial"/>
      <w:b/>
      <w:bCs/>
      <w:kern w:val="0"/>
      <w:sz w:val="20"/>
      <w:szCs w:val="20"/>
      <w:lang w:eastAsia="ru-RU" w:bidi="ar-SA"/>
    </w:rPr>
  </w:style>
  <w:style w:type="paragraph" w:customStyle="1" w:styleId="western">
    <w:name w:val="western"/>
    <w:basedOn w:val="a"/>
    <w:rsid w:val="00C7073C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ru-RU" w:bidi="ar-SA"/>
    </w:rPr>
  </w:style>
  <w:style w:type="character" w:customStyle="1" w:styleId="10">
    <w:name w:val="Заголовок 1 Знак"/>
    <w:basedOn w:val="a0"/>
    <w:link w:val="1"/>
    <w:rsid w:val="00C7073C"/>
    <w:rPr>
      <w:rFonts w:ascii="Book Antiqua" w:eastAsia="Times New Roman" w:hAnsi="Book Antiqua" w:cs="Book Antiqua"/>
      <w:b/>
      <w:kern w:val="0"/>
      <w:szCs w:val="20"/>
      <w:lang w:eastAsia="ar-SA" w:bidi="ar-SA"/>
    </w:rPr>
  </w:style>
  <w:style w:type="character" w:customStyle="1" w:styleId="20">
    <w:name w:val="Заголовок 2 Знак"/>
    <w:basedOn w:val="a0"/>
    <w:link w:val="2"/>
    <w:rsid w:val="00C7073C"/>
    <w:rPr>
      <w:rFonts w:ascii="Times New Roman" w:eastAsia="Times New Roman" w:hAnsi="Times New Roman" w:cs="Times New Roman"/>
      <w:b/>
      <w:bCs/>
      <w:kern w:val="0"/>
      <w:sz w:val="22"/>
      <w:lang w:eastAsia="ar-SA" w:bidi="ar-SA"/>
    </w:rPr>
  </w:style>
  <w:style w:type="character" w:customStyle="1" w:styleId="30">
    <w:name w:val="Заголовок 3 Знак"/>
    <w:basedOn w:val="a0"/>
    <w:link w:val="3"/>
    <w:rsid w:val="00C7073C"/>
    <w:rPr>
      <w:rFonts w:ascii="Times New Roman" w:eastAsia="Times New Roman" w:hAnsi="Times New Roman" w:cs="Times New Roman"/>
      <w:b/>
      <w:bCs/>
      <w:kern w:val="0"/>
      <w:sz w:val="22"/>
      <w:lang w:eastAsia="ar-SA" w:bidi="ar-SA"/>
    </w:rPr>
  </w:style>
  <w:style w:type="character" w:customStyle="1" w:styleId="WW8Num1z0">
    <w:name w:val="WW8Num1z0"/>
    <w:rsid w:val="00C7073C"/>
    <w:rPr>
      <w:rFonts w:ascii="Symbol" w:hAnsi="Symbol" w:cs="Symbol"/>
    </w:rPr>
  </w:style>
  <w:style w:type="character" w:customStyle="1" w:styleId="WW8Num1z1">
    <w:name w:val="WW8Num1z1"/>
    <w:rsid w:val="00C7073C"/>
    <w:rPr>
      <w:rFonts w:ascii="Courier New" w:hAnsi="Courier New" w:cs="Courier New"/>
    </w:rPr>
  </w:style>
  <w:style w:type="character" w:customStyle="1" w:styleId="WW8Num1z2">
    <w:name w:val="WW8Num1z2"/>
    <w:rsid w:val="00C7073C"/>
    <w:rPr>
      <w:rFonts w:ascii="Wingdings" w:hAnsi="Wingdings" w:cs="Wingdings"/>
    </w:rPr>
  </w:style>
  <w:style w:type="character" w:customStyle="1" w:styleId="WW8Num1z3">
    <w:name w:val="WW8Num1z3"/>
    <w:rsid w:val="00C7073C"/>
  </w:style>
  <w:style w:type="character" w:customStyle="1" w:styleId="WW8Num1z4">
    <w:name w:val="WW8Num1z4"/>
    <w:rsid w:val="00C7073C"/>
  </w:style>
  <w:style w:type="character" w:customStyle="1" w:styleId="WW8Num1z5">
    <w:name w:val="WW8Num1z5"/>
    <w:rsid w:val="00C7073C"/>
  </w:style>
  <w:style w:type="character" w:customStyle="1" w:styleId="WW8Num1z6">
    <w:name w:val="WW8Num1z6"/>
    <w:rsid w:val="00C7073C"/>
  </w:style>
  <w:style w:type="character" w:customStyle="1" w:styleId="WW8Num1z7">
    <w:name w:val="WW8Num1z7"/>
    <w:rsid w:val="00C7073C"/>
  </w:style>
  <w:style w:type="character" w:customStyle="1" w:styleId="WW8Num1z8">
    <w:name w:val="WW8Num1z8"/>
    <w:rsid w:val="00C7073C"/>
  </w:style>
  <w:style w:type="character" w:customStyle="1" w:styleId="WW8Num2z0">
    <w:name w:val="WW8Num2z0"/>
    <w:rsid w:val="00C7073C"/>
    <w:rPr>
      <w:rFonts w:ascii="Symbol" w:hAnsi="Symbol" w:cs="Symbol"/>
      <w:sz w:val="24"/>
      <w:szCs w:val="20"/>
    </w:rPr>
  </w:style>
  <w:style w:type="character" w:customStyle="1" w:styleId="WW8Num3z0">
    <w:name w:val="WW8Num3z0"/>
    <w:rsid w:val="00C7073C"/>
    <w:rPr>
      <w:rFonts w:ascii="Symbol" w:hAnsi="Symbol" w:cs="Symbol"/>
    </w:rPr>
  </w:style>
  <w:style w:type="character" w:customStyle="1" w:styleId="6">
    <w:name w:val="Основной шрифт абзаца6"/>
    <w:rsid w:val="00C7073C"/>
  </w:style>
  <w:style w:type="character" w:customStyle="1" w:styleId="WW8Num4z0">
    <w:name w:val="WW8Num4z0"/>
    <w:rsid w:val="00C7073C"/>
    <w:rPr>
      <w:rFonts w:ascii="Times New Roman" w:hAnsi="Times New Roman" w:cs="Times New Roman"/>
      <w:sz w:val="22"/>
      <w:szCs w:val="22"/>
    </w:rPr>
  </w:style>
  <w:style w:type="character" w:customStyle="1" w:styleId="WW8Num5z0">
    <w:name w:val="WW8Num5z0"/>
    <w:rsid w:val="00C7073C"/>
    <w:rPr>
      <w:rFonts w:ascii="Symbol" w:hAnsi="Symbol" w:cs="Symbol"/>
    </w:rPr>
  </w:style>
  <w:style w:type="character" w:customStyle="1" w:styleId="WW8Num5z1">
    <w:name w:val="WW8Num5z1"/>
    <w:rsid w:val="00C7073C"/>
    <w:rPr>
      <w:rFonts w:ascii="Courier New" w:hAnsi="Courier New" w:cs="Courier New"/>
    </w:rPr>
  </w:style>
  <w:style w:type="character" w:customStyle="1" w:styleId="5">
    <w:name w:val="Основной шрифт абзаца5"/>
    <w:rsid w:val="00C7073C"/>
  </w:style>
  <w:style w:type="character" w:customStyle="1" w:styleId="WW8Num6z0">
    <w:name w:val="WW8Num6z0"/>
    <w:rsid w:val="00C7073C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C7073C"/>
    <w:rPr>
      <w:rFonts w:ascii="Courier New" w:hAnsi="Courier New" w:cs="Courier New"/>
    </w:rPr>
  </w:style>
  <w:style w:type="character" w:customStyle="1" w:styleId="WW8Num6z2">
    <w:name w:val="WW8Num6z2"/>
    <w:rsid w:val="00C7073C"/>
    <w:rPr>
      <w:rFonts w:ascii="Wingdings" w:hAnsi="Wingdings" w:cs="Wingdings"/>
    </w:rPr>
  </w:style>
  <w:style w:type="character" w:customStyle="1" w:styleId="WW8Num6z3">
    <w:name w:val="WW8Num6z3"/>
    <w:rsid w:val="00C7073C"/>
    <w:rPr>
      <w:rFonts w:ascii="Symbol" w:hAnsi="Symbol" w:cs="Symbol"/>
    </w:rPr>
  </w:style>
  <w:style w:type="character" w:customStyle="1" w:styleId="WW8Num6z4">
    <w:name w:val="WW8Num6z4"/>
    <w:rsid w:val="00C7073C"/>
  </w:style>
  <w:style w:type="character" w:customStyle="1" w:styleId="WW8Num6z5">
    <w:name w:val="WW8Num6z5"/>
    <w:rsid w:val="00C7073C"/>
  </w:style>
  <w:style w:type="character" w:customStyle="1" w:styleId="WW8Num6z6">
    <w:name w:val="WW8Num6z6"/>
    <w:rsid w:val="00C7073C"/>
  </w:style>
  <w:style w:type="character" w:customStyle="1" w:styleId="WW8Num6z7">
    <w:name w:val="WW8Num6z7"/>
    <w:rsid w:val="00C7073C"/>
  </w:style>
  <w:style w:type="character" w:customStyle="1" w:styleId="WW8Num6z8">
    <w:name w:val="WW8Num6z8"/>
    <w:rsid w:val="00C7073C"/>
  </w:style>
  <w:style w:type="character" w:customStyle="1" w:styleId="4">
    <w:name w:val="Основной шрифт абзаца4"/>
    <w:rsid w:val="00C7073C"/>
  </w:style>
  <w:style w:type="character" w:customStyle="1" w:styleId="WW8Num5z2">
    <w:name w:val="WW8Num5z2"/>
    <w:rsid w:val="00C7073C"/>
    <w:rPr>
      <w:rFonts w:ascii="Wingdings" w:hAnsi="Wingdings" w:cs="Wingdings"/>
    </w:rPr>
  </w:style>
  <w:style w:type="character" w:customStyle="1" w:styleId="WW8Num5z3">
    <w:name w:val="WW8Num5z3"/>
    <w:rsid w:val="00C7073C"/>
    <w:rPr>
      <w:rFonts w:ascii="Symbol" w:hAnsi="Symbol" w:cs="Symbol"/>
    </w:rPr>
  </w:style>
  <w:style w:type="character" w:customStyle="1" w:styleId="WW8Num8z0">
    <w:name w:val="WW8Num8z0"/>
    <w:rsid w:val="00C7073C"/>
    <w:rPr>
      <w:rFonts w:ascii="Times New Roman" w:hAnsi="Times New Roman" w:cs="Times New Roman"/>
    </w:rPr>
  </w:style>
  <w:style w:type="character" w:customStyle="1" w:styleId="WW8Num8z1">
    <w:name w:val="WW8Num8z1"/>
    <w:rsid w:val="00C7073C"/>
    <w:rPr>
      <w:rFonts w:ascii="Courier New" w:hAnsi="Courier New" w:cs="Courier New"/>
    </w:rPr>
  </w:style>
  <w:style w:type="character" w:customStyle="1" w:styleId="WW8Num8z2">
    <w:name w:val="WW8Num8z2"/>
    <w:rsid w:val="00C7073C"/>
    <w:rPr>
      <w:rFonts w:ascii="Wingdings" w:hAnsi="Wingdings" w:cs="Wingdings"/>
    </w:rPr>
  </w:style>
  <w:style w:type="character" w:customStyle="1" w:styleId="WW8Num8z3">
    <w:name w:val="WW8Num8z3"/>
    <w:rsid w:val="00C7073C"/>
    <w:rPr>
      <w:rFonts w:ascii="Symbol" w:hAnsi="Symbol" w:cs="Symbol"/>
    </w:rPr>
  </w:style>
  <w:style w:type="character" w:customStyle="1" w:styleId="31">
    <w:name w:val="Основной шрифт абзаца3"/>
    <w:rsid w:val="00C7073C"/>
  </w:style>
  <w:style w:type="character" w:customStyle="1" w:styleId="Absatz-Standardschriftart">
    <w:name w:val="Absatz-Standardschriftart"/>
    <w:rsid w:val="00C7073C"/>
  </w:style>
  <w:style w:type="character" w:customStyle="1" w:styleId="WW-Absatz-Standardschriftart">
    <w:name w:val="WW-Absatz-Standardschriftart"/>
    <w:rsid w:val="00C7073C"/>
  </w:style>
  <w:style w:type="character" w:customStyle="1" w:styleId="WW-Absatz-Standardschriftart1">
    <w:name w:val="WW-Absatz-Standardschriftart1"/>
    <w:rsid w:val="00C7073C"/>
  </w:style>
  <w:style w:type="character" w:customStyle="1" w:styleId="21">
    <w:name w:val="Основной шрифт абзаца2"/>
    <w:rsid w:val="00C7073C"/>
  </w:style>
  <w:style w:type="character" w:customStyle="1" w:styleId="WW-Absatz-Standardschriftart11">
    <w:name w:val="WW-Absatz-Standardschriftart11"/>
    <w:rsid w:val="00C7073C"/>
  </w:style>
  <w:style w:type="character" w:customStyle="1" w:styleId="WW-Absatz-Standardschriftart111">
    <w:name w:val="WW-Absatz-Standardschriftart111"/>
    <w:rsid w:val="00C7073C"/>
  </w:style>
  <w:style w:type="character" w:customStyle="1" w:styleId="WW-Absatz-Standardschriftart1111">
    <w:name w:val="WW-Absatz-Standardschriftart1111"/>
    <w:rsid w:val="00C7073C"/>
  </w:style>
  <w:style w:type="character" w:customStyle="1" w:styleId="WW-Absatz-Standardschriftart11111">
    <w:name w:val="WW-Absatz-Standardschriftart11111"/>
    <w:rsid w:val="00C7073C"/>
  </w:style>
  <w:style w:type="character" w:customStyle="1" w:styleId="WW-Absatz-Standardschriftart111111">
    <w:name w:val="WW-Absatz-Standardschriftart111111"/>
    <w:rsid w:val="00C7073C"/>
  </w:style>
  <w:style w:type="character" w:customStyle="1" w:styleId="WW-Absatz-Standardschriftart1111111">
    <w:name w:val="WW-Absatz-Standardschriftart1111111"/>
    <w:rsid w:val="00C7073C"/>
  </w:style>
  <w:style w:type="character" w:customStyle="1" w:styleId="WW-Absatz-Standardschriftart11111111">
    <w:name w:val="WW-Absatz-Standardschriftart11111111"/>
    <w:rsid w:val="00C7073C"/>
  </w:style>
  <w:style w:type="character" w:customStyle="1" w:styleId="WW8Num3z1">
    <w:name w:val="WW8Num3z1"/>
    <w:rsid w:val="00C7073C"/>
    <w:rPr>
      <w:rFonts w:ascii="Courier New" w:hAnsi="Courier New" w:cs="Courier New"/>
    </w:rPr>
  </w:style>
  <w:style w:type="character" w:customStyle="1" w:styleId="WW8Num3z2">
    <w:name w:val="WW8Num3z2"/>
    <w:rsid w:val="00C7073C"/>
    <w:rPr>
      <w:rFonts w:ascii="Wingdings" w:hAnsi="Wingdings" w:cs="Wingdings"/>
    </w:rPr>
  </w:style>
  <w:style w:type="character" w:customStyle="1" w:styleId="14">
    <w:name w:val="Основной шрифт абзаца1"/>
    <w:rsid w:val="00C7073C"/>
  </w:style>
  <w:style w:type="character" w:customStyle="1" w:styleId="af7">
    <w:name w:val="Яков Грусовский"/>
    <w:rsid w:val="00C7073C"/>
    <w:rPr>
      <w:rFonts w:ascii="Arial" w:hAnsi="Arial" w:cs="Arial"/>
      <w:color w:val="auto"/>
      <w:sz w:val="20"/>
      <w:szCs w:val="20"/>
    </w:rPr>
  </w:style>
  <w:style w:type="character" w:customStyle="1" w:styleId="af8">
    <w:name w:val="Символ нумерации"/>
    <w:rsid w:val="00C7073C"/>
  </w:style>
  <w:style w:type="character" w:customStyle="1" w:styleId="af9">
    <w:name w:val="Маркеры списка"/>
    <w:rsid w:val="00C7073C"/>
    <w:rPr>
      <w:rFonts w:ascii="StarSymbol" w:eastAsia="StarSymbol" w:hAnsi="StarSymbol" w:cs="StarSymbol"/>
      <w:sz w:val="18"/>
      <w:szCs w:val="18"/>
    </w:rPr>
  </w:style>
  <w:style w:type="character" w:styleId="afa">
    <w:name w:val="Emphasis"/>
    <w:qFormat/>
    <w:rsid w:val="00C7073C"/>
    <w:rPr>
      <w:i/>
      <w:iCs/>
    </w:rPr>
  </w:style>
  <w:style w:type="character" w:customStyle="1" w:styleId="15">
    <w:name w:val="Знак примечания1"/>
    <w:rsid w:val="00C7073C"/>
    <w:rPr>
      <w:sz w:val="16"/>
      <w:szCs w:val="16"/>
    </w:rPr>
  </w:style>
  <w:style w:type="character" w:styleId="afb">
    <w:name w:val="Strong"/>
    <w:qFormat/>
    <w:rsid w:val="00C7073C"/>
    <w:rPr>
      <w:b/>
      <w:bCs/>
    </w:rPr>
  </w:style>
  <w:style w:type="paragraph" w:customStyle="1" w:styleId="16">
    <w:name w:val="Заголовок1"/>
    <w:basedOn w:val="a"/>
    <w:next w:val="a6"/>
    <w:rsid w:val="00C7073C"/>
    <w:pPr>
      <w:keepNext/>
      <w:autoSpaceDN/>
      <w:spacing w:before="240" w:after="120"/>
      <w:textAlignment w:val="auto"/>
    </w:pPr>
    <w:rPr>
      <w:rFonts w:ascii="Arial" w:eastAsia="Microsoft YaHei" w:hAnsi="Arial" w:cs="Arial"/>
      <w:kern w:val="0"/>
      <w:sz w:val="28"/>
      <w:szCs w:val="28"/>
      <w:lang w:eastAsia="ar-SA" w:bidi="ar-SA"/>
    </w:rPr>
  </w:style>
  <w:style w:type="paragraph" w:customStyle="1" w:styleId="afc">
    <w:basedOn w:val="a"/>
    <w:next w:val="a6"/>
    <w:qFormat/>
    <w:rsid w:val="00C7073C"/>
    <w:pPr>
      <w:keepNext/>
      <w:autoSpaceDN/>
      <w:spacing w:before="240" w:after="120"/>
      <w:textAlignment w:val="auto"/>
    </w:pPr>
    <w:rPr>
      <w:rFonts w:ascii="Arial" w:eastAsia="MS Mincho" w:hAnsi="Arial" w:cs="Tahoma"/>
      <w:kern w:val="0"/>
      <w:sz w:val="28"/>
      <w:szCs w:val="28"/>
      <w:lang w:eastAsia="ar-SA" w:bidi="ar-SA"/>
    </w:rPr>
  </w:style>
  <w:style w:type="paragraph" w:customStyle="1" w:styleId="60">
    <w:name w:val="Указатель6"/>
    <w:basedOn w:val="a"/>
    <w:rsid w:val="00C7073C"/>
    <w:pPr>
      <w:suppressLineNumbers/>
      <w:autoSpaceDN/>
      <w:textAlignment w:val="auto"/>
    </w:pPr>
    <w:rPr>
      <w:rFonts w:ascii="Times New Roman" w:eastAsia="Times New Roman" w:hAnsi="Times New Roman" w:cs="Arial"/>
      <w:kern w:val="0"/>
      <w:lang w:eastAsia="ar-SA" w:bidi="ar-SA"/>
    </w:rPr>
  </w:style>
  <w:style w:type="paragraph" w:styleId="afd">
    <w:name w:val="Subtitle"/>
    <w:basedOn w:val="a5"/>
    <w:next w:val="a6"/>
    <w:link w:val="afe"/>
    <w:qFormat/>
    <w:rsid w:val="00C7073C"/>
    <w:pPr>
      <w:widowControl/>
      <w:autoSpaceDN/>
      <w:jc w:val="center"/>
    </w:pPr>
    <w:rPr>
      <w:rFonts w:eastAsia="MS Mincho"/>
      <w:i/>
      <w:iCs/>
      <w:kern w:val="0"/>
      <w:lang w:eastAsia="ar-SA"/>
    </w:rPr>
  </w:style>
  <w:style w:type="character" w:customStyle="1" w:styleId="afe">
    <w:name w:val="Подзаголовок Знак"/>
    <w:basedOn w:val="a0"/>
    <w:link w:val="afd"/>
    <w:rsid w:val="00C7073C"/>
    <w:rPr>
      <w:rFonts w:ascii="Arial" w:eastAsia="MS Mincho" w:hAnsi="Arial" w:cs="Tahoma"/>
      <w:i/>
      <w:iCs/>
      <w:kern w:val="0"/>
      <w:sz w:val="28"/>
      <w:szCs w:val="28"/>
      <w:lang w:eastAsia="ar-SA" w:bidi="ar-SA"/>
    </w:rPr>
  </w:style>
  <w:style w:type="paragraph" w:customStyle="1" w:styleId="50">
    <w:name w:val="Название5"/>
    <w:basedOn w:val="a"/>
    <w:rsid w:val="00C7073C"/>
    <w:pPr>
      <w:suppressLineNumbers/>
      <w:autoSpaceDN/>
      <w:spacing w:before="120" w:after="120"/>
      <w:textAlignment w:val="auto"/>
    </w:pPr>
    <w:rPr>
      <w:rFonts w:ascii="Times New Roman" w:eastAsia="Times New Roman" w:hAnsi="Times New Roman" w:cs="Arial"/>
      <w:i/>
      <w:iCs/>
      <w:kern w:val="0"/>
      <w:lang w:eastAsia="ar-SA" w:bidi="ar-SA"/>
    </w:rPr>
  </w:style>
  <w:style w:type="paragraph" w:customStyle="1" w:styleId="51">
    <w:name w:val="Указатель5"/>
    <w:basedOn w:val="a"/>
    <w:rsid w:val="00C7073C"/>
    <w:pPr>
      <w:suppressLineNumbers/>
      <w:autoSpaceDN/>
      <w:textAlignment w:val="auto"/>
    </w:pPr>
    <w:rPr>
      <w:rFonts w:ascii="Times New Roman" w:eastAsia="Times New Roman" w:hAnsi="Times New Roman" w:cs="Arial"/>
      <w:kern w:val="0"/>
      <w:lang w:eastAsia="ar-SA" w:bidi="ar-SA"/>
    </w:rPr>
  </w:style>
  <w:style w:type="paragraph" w:customStyle="1" w:styleId="40">
    <w:name w:val="Название4"/>
    <w:basedOn w:val="a"/>
    <w:rsid w:val="00C7073C"/>
    <w:pPr>
      <w:suppressLineNumbers/>
      <w:autoSpaceDN/>
      <w:spacing w:before="120" w:after="120"/>
      <w:textAlignment w:val="auto"/>
    </w:pPr>
    <w:rPr>
      <w:rFonts w:ascii="Times New Roman" w:eastAsia="Times New Roman" w:hAnsi="Times New Roman" w:cs="Mangal"/>
      <w:i/>
      <w:iCs/>
      <w:kern w:val="0"/>
      <w:lang w:eastAsia="ar-SA" w:bidi="ar-SA"/>
    </w:rPr>
  </w:style>
  <w:style w:type="paragraph" w:customStyle="1" w:styleId="41">
    <w:name w:val="Указатель4"/>
    <w:basedOn w:val="a"/>
    <w:rsid w:val="00C7073C"/>
    <w:pPr>
      <w:suppressLineNumbers/>
      <w:autoSpaceDN/>
      <w:textAlignment w:val="auto"/>
    </w:pPr>
    <w:rPr>
      <w:rFonts w:ascii="Times New Roman" w:eastAsia="Times New Roman" w:hAnsi="Times New Roman" w:cs="Mangal"/>
      <w:kern w:val="0"/>
      <w:lang w:eastAsia="ar-SA" w:bidi="ar-SA"/>
    </w:rPr>
  </w:style>
  <w:style w:type="paragraph" w:customStyle="1" w:styleId="32">
    <w:name w:val="Название3"/>
    <w:basedOn w:val="a"/>
    <w:rsid w:val="00C7073C"/>
    <w:pPr>
      <w:suppressLineNumbers/>
      <w:autoSpaceDN/>
      <w:spacing w:before="120" w:after="120"/>
      <w:textAlignment w:val="auto"/>
    </w:pPr>
    <w:rPr>
      <w:rFonts w:ascii="Arial" w:eastAsia="Times New Roman" w:hAnsi="Arial" w:cs="Mangal"/>
      <w:i/>
      <w:iCs/>
      <w:kern w:val="0"/>
      <w:sz w:val="20"/>
      <w:lang w:eastAsia="ar-SA" w:bidi="ar-SA"/>
    </w:rPr>
  </w:style>
  <w:style w:type="paragraph" w:customStyle="1" w:styleId="33">
    <w:name w:val="Указатель3"/>
    <w:basedOn w:val="a"/>
    <w:rsid w:val="00C7073C"/>
    <w:pPr>
      <w:suppressLineNumbers/>
      <w:autoSpaceDN/>
      <w:textAlignment w:val="auto"/>
    </w:pPr>
    <w:rPr>
      <w:rFonts w:ascii="Arial" w:eastAsia="Times New Roman" w:hAnsi="Arial" w:cs="Mangal"/>
      <w:kern w:val="0"/>
      <w:lang w:eastAsia="ar-SA" w:bidi="ar-SA"/>
    </w:rPr>
  </w:style>
  <w:style w:type="paragraph" w:customStyle="1" w:styleId="22">
    <w:name w:val="Название2"/>
    <w:basedOn w:val="a"/>
    <w:rsid w:val="00C7073C"/>
    <w:pPr>
      <w:suppressLineNumbers/>
      <w:autoSpaceDN/>
      <w:spacing w:before="120" w:after="120"/>
      <w:textAlignment w:val="auto"/>
    </w:pPr>
    <w:rPr>
      <w:rFonts w:ascii="Arial" w:eastAsia="Times New Roman" w:hAnsi="Arial" w:cs="Tahoma"/>
      <w:i/>
      <w:iCs/>
      <w:kern w:val="0"/>
      <w:sz w:val="20"/>
      <w:lang w:eastAsia="ar-SA" w:bidi="ar-SA"/>
    </w:rPr>
  </w:style>
  <w:style w:type="paragraph" w:customStyle="1" w:styleId="23">
    <w:name w:val="Указатель2"/>
    <w:basedOn w:val="a"/>
    <w:rsid w:val="00C7073C"/>
    <w:pPr>
      <w:suppressLineNumbers/>
      <w:autoSpaceDN/>
      <w:textAlignment w:val="auto"/>
    </w:pPr>
    <w:rPr>
      <w:rFonts w:ascii="Arial" w:eastAsia="Times New Roman" w:hAnsi="Arial" w:cs="Tahoma"/>
      <w:kern w:val="0"/>
      <w:lang w:eastAsia="ar-SA" w:bidi="ar-SA"/>
    </w:rPr>
  </w:style>
  <w:style w:type="paragraph" w:customStyle="1" w:styleId="17">
    <w:name w:val="Название1"/>
    <w:basedOn w:val="a"/>
    <w:rsid w:val="00C7073C"/>
    <w:pPr>
      <w:suppressLineNumbers/>
      <w:autoSpaceDN/>
      <w:spacing w:before="120" w:after="120"/>
      <w:textAlignment w:val="auto"/>
    </w:pPr>
    <w:rPr>
      <w:rFonts w:ascii="Times New Roman" w:eastAsia="Times New Roman" w:hAnsi="Times New Roman" w:cs="Tahoma"/>
      <w:i/>
      <w:iCs/>
      <w:kern w:val="0"/>
      <w:lang w:eastAsia="ar-SA" w:bidi="ar-SA"/>
    </w:rPr>
  </w:style>
  <w:style w:type="paragraph" w:customStyle="1" w:styleId="18">
    <w:name w:val="Указатель1"/>
    <w:basedOn w:val="a"/>
    <w:rsid w:val="00C7073C"/>
    <w:pPr>
      <w:suppressLineNumbers/>
      <w:autoSpaceDN/>
      <w:textAlignment w:val="auto"/>
    </w:pPr>
    <w:rPr>
      <w:rFonts w:ascii="Times New Roman" w:eastAsia="Times New Roman" w:hAnsi="Times New Roman" w:cs="Tahoma"/>
      <w:kern w:val="0"/>
      <w:lang w:eastAsia="ar-SA" w:bidi="ar-SA"/>
    </w:rPr>
  </w:style>
  <w:style w:type="paragraph" w:styleId="aff">
    <w:name w:val="Body Text Indent"/>
    <w:basedOn w:val="a"/>
    <w:link w:val="aff0"/>
    <w:rsid w:val="00C7073C"/>
    <w:pPr>
      <w:autoSpaceDN/>
      <w:spacing w:line="240" w:lineRule="exact"/>
      <w:ind w:firstLine="720"/>
      <w:jc w:val="both"/>
      <w:textAlignment w:val="auto"/>
    </w:pPr>
    <w:rPr>
      <w:rFonts w:ascii="Book Antiqua" w:eastAsia="Times New Roman" w:hAnsi="Book Antiqua" w:cs="Book Antiqua"/>
      <w:kern w:val="0"/>
      <w:szCs w:val="20"/>
      <w:lang w:eastAsia="ar-SA" w:bidi="ar-SA"/>
    </w:rPr>
  </w:style>
  <w:style w:type="character" w:customStyle="1" w:styleId="aff0">
    <w:name w:val="Основной текст с отступом Знак"/>
    <w:basedOn w:val="a0"/>
    <w:link w:val="aff"/>
    <w:rsid w:val="00C7073C"/>
    <w:rPr>
      <w:rFonts w:ascii="Book Antiqua" w:eastAsia="Times New Roman" w:hAnsi="Book Antiqua" w:cs="Book Antiqua"/>
      <w:kern w:val="0"/>
      <w:szCs w:val="20"/>
      <w:lang w:eastAsia="ar-SA" w:bidi="ar-SA"/>
    </w:rPr>
  </w:style>
  <w:style w:type="paragraph" w:customStyle="1" w:styleId="210">
    <w:name w:val="Основной текст с отступом 21"/>
    <w:basedOn w:val="a"/>
    <w:rsid w:val="00C7073C"/>
    <w:pPr>
      <w:autoSpaceDN/>
      <w:spacing w:line="240" w:lineRule="exact"/>
      <w:ind w:firstLine="720"/>
      <w:jc w:val="both"/>
      <w:textAlignment w:val="auto"/>
    </w:pPr>
    <w:rPr>
      <w:rFonts w:ascii="Times New Roman" w:eastAsia="Times New Roman" w:hAnsi="Times New Roman" w:cs="Times New Roman"/>
      <w:kern w:val="0"/>
      <w:sz w:val="22"/>
      <w:lang w:eastAsia="ar-SA" w:bidi="ar-SA"/>
    </w:rPr>
  </w:style>
  <w:style w:type="paragraph" w:customStyle="1" w:styleId="211">
    <w:name w:val="Основной текст 21"/>
    <w:basedOn w:val="a"/>
    <w:rsid w:val="00C7073C"/>
    <w:pPr>
      <w:autoSpaceDN/>
      <w:textAlignment w:val="auto"/>
    </w:pPr>
    <w:rPr>
      <w:rFonts w:ascii="Times New Roman" w:eastAsia="Times New Roman" w:hAnsi="Times New Roman" w:cs="Times New Roman"/>
      <w:bCs/>
      <w:kern w:val="0"/>
      <w:sz w:val="22"/>
      <w:lang w:eastAsia="ar-SA" w:bidi="ar-SA"/>
    </w:rPr>
  </w:style>
  <w:style w:type="paragraph" w:customStyle="1" w:styleId="19">
    <w:name w:val="Текст1"/>
    <w:basedOn w:val="a"/>
    <w:rsid w:val="00C7073C"/>
    <w:pPr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ar-SA" w:bidi="ar-SA"/>
    </w:rPr>
  </w:style>
  <w:style w:type="paragraph" w:customStyle="1" w:styleId="310">
    <w:name w:val="Основной текст с отступом 31"/>
    <w:basedOn w:val="a"/>
    <w:rsid w:val="00C7073C"/>
    <w:pPr>
      <w:autoSpaceDN/>
      <w:ind w:firstLine="709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ar-SA" w:bidi="ar-SA"/>
    </w:rPr>
  </w:style>
  <w:style w:type="paragraph" w:customStyle="1" w:styleId="1a">
    <w:name w:val="Цитата1"/>
    <w:basedOn w:val="a"/>
    <w:rsid w:val="00C7073C"/>
    <w:pPr>
      <w:autoSpaceDN/>
      <w:ind w:left="-360" w:right="-33" w:firstLine="540"/>
      <w:jc w:val="both"/>
      <w:textAlignment w:val="auto"/>
    </w:pPr>
    <w:rPr>
      <w:rFonts w:ascii="Times New Roman" w:eastAsia="Times New Roman" w:hAnsi="Times New Roman" w:cs="Times New Roman"/>
      <w:bCs/>
      <w:kern w:val="0"/>
      <w:sz w:val="22"/>
      <w:lang w:eastAsia="ar-SA" w:bidi="ar-SA"/>
    </w:rPr>
  </w:style>
  <w:style w:type="paragraph" w:customStyle="1" w:styleId="311">
    <w:name w:val="Основной текст 31"/>
    <w:basedOn w:val="a"/>
    <w:rsid w:val="00C7073C"/>
    <w:pPr>
      <w:autoSpaceDN/>
      <w:jc w:val="both"/>
      <w:textAlignment w:val="auto"/>
    </w:pPr>
    <w:rPr>
      <w:rFonts w:ascii="Times New Roman" w:eastAsia="Times New Roman" w:hAnsi="Times New Roman" w:cs="Times New Roman"/>
      <w:kern w:val="0"/>
      <w:lang w:eastAsia="ar-SA" w:bidi="ar-SA"/>
    </w:rPr>
  </w:style>
  <w:style w:type="paragraph" w:customStyle="1" w:styleId="1b">
    <w:name w:val="Название объекта1"/>
    <w:basedOn w:val="a"/>
    <w:next w:val="a"/>
    <w:rsid w:val="00C7073C"/>
    <w:pPr>
      <w:autoSpaceDN/>
      <w:jc w:val="center"/>
      <w:textAlignment w:val="auto"/>
    </w:pPr>
    <w:rPr>
      <w:rFonts w:ascii="Times New Roman" w:eastAsia="Times New Roman" w:hAnsi="Times New Roman" w:cs="Times New Roman"/>
      <w:b/>
      <w:kern w:val="0"/>
      <w:lang w:eastAsia="ar-SA" w:bidi="ar-SA"/>
    </w:rPr>
  </w:style>
  <w:style w:type="paragraph" w:customStyle="1" w:styleId="aff1">
    <w:name w:val="Содержимое таблицы"/>
    <w:basedOn w:val="a"/>
    <w:rsid w:val="00C7073C"/>
    <w:pPr>
      <w:suppressLineNumbers/>
      <w:autoSpaceDN/>
      <w:textAlignment w:val="auto"/>
    </w:pPr>
    <w:rPr>
      <w:rFonts w:ascii="Times New Roman" w:eastAsia="Times New Roman" w:hAnsi="Times New Roman" w:cs="Times New Roman"/>
      <w:kern w:val="0"/>
      <w:lang w:eastAsia="ar-SA" w:bidi="ar-SA"/>
    </w:rPr>
  </w:style>
  <w:style w:type="paragraph" w:customStyle="1" w:styleId="aff2">
    <w:name w:val="Заголовок таблицы"/>
    <w:basedOn w:val="aff1"/>
    <w:rsid w:val="00C7073C"/>
    <w:pPr>
      <w:jc w:val="center"/>
    </w:pPr>
    <w:rPr>
      <w:b/>
      <w:bCs/>
    </w:rPr>
  </w:style>
  <w:style w:type="paragraph" w:customStyle="1" w:styleId="NormalWeb1">
    <w:name w:val="Normal (Web)1"/>
    <w:basedOn w:val="a"/>
    <w:rsid w:val="00C7073C"/>
    <w:pPr>
      <w:autoSpaceDN/>
      <w:spacing w:after="240"/>
      <w:textAlignment w:val="auto"/>
    </w:pPr>
    <w:rPr>
      <w:rFonts w:ascii="Times New Roman" w:eastAsia="Times New Roman" w:hAnsi="Times New Roman" w:cs="Times New Roman"/>
      <w:kern w:val="0"/>
      <w:lang w:val="en-US" w:eastAsia="ar-SA" w:bidi="ar-SA"/>
    </w:rPr>
  </w:style>
  <w:style w:type="paragraph" w:customStyle="1" w:styleId="midcurrent">
    <w:name w:val="midcurrent"/>
    <w:basedOn w:val="a"/>
    <w:rsid w:val="00C7073C"/>
    <w:pPr>
      <w:autoSpaceDN/>
      <w:spacing w:before="18" w:after="18"/>
      <w:ind w:left="53" w:right="53" w:firstLine="263"/>
      <w:textAlignment w:val="auto"/>
    </w:pPr>
    <w:rPr>
      <w:rFonts w:ascii="Verdana" w:eastAsia="Arial Unicode MS" w:hAnsi="Verdana" w:cs="Arial Unicode MS"/>
      <w:color w:val="000000"/>
      <w:kern w:val="0"/>
      <w:sz w:val="18"/>
      <w:szCs w:val="18"/>
      <w:lang w:eastAsia="ar-SA" w:bidi="ar-SA"/>
    </w:rPr>
  </w:style>
  <w:style w:type="paragraph" w:customStyle="1" w:styleId="ConsNormal">
    <w:name w:val="ConsNormal"/>
    <w:rsid w:val="00C7073C"/>
    <w:pPr>
      <w:widowControl w:val="0"/>
      <w:suppressAutoHyphens/>
      <w:autoSpaceDE w:val="0"/>
      <w:autoSpaceDN/>
      <w:ind w:firstLine="720"/>
      <w:textAlignment w:val="auto"/>
    </w:pPr>
    <w:rPr>
      <w:rFonts w:ascii="Arial" w:eastAsia="Arial" w:hAnsi="Arial" w:cs="Arial"/>
      <w:kern w:val="0"/>
      <w:sz w:val="20"/>
      <w:szCs w:val="20"/>
      <w:lang w:eastAsia="ar-SA" w:bidi="ar-SA"/>
    </w:rPr>
  </w:style>
  <w:style w:type="paragraph" w:customStyle="1" w:styleId="TableContents">
    <w:name w:val="Table Contents"/>
    <w:basedOn w:val="a"/>
    <w:rsid w:val="00C7073C"/>
    <w:pPr>
      <w:widowControl w:val="0"/>
      <w:suppressLineNumbers/>
    </w:pPr>
    <w:rPr>
      <w:rFonts w:ascii="Times New Roman" w:hAnsi="Times New Roman" w:cs="Mangal"/>
    </w:rPr>
  </w:style>
  <w:style w:type="character" w:customStyle="1" w:styleId="24">
    <w:name w:val="Неразрешенное упоминание2"/>
    <w:uiPriority w:val="99"/>
    <w:semiHidden/>
    <w:unhideWhenUsed/>
    <w:rsid w:val="00C7073C"/>
    <w:rPr>
      <w:color w:val="605E5C"/>
      <w:shd w:val="clear" w:color="auto" w:fill="E1DFDD"/>
    </w:rPr>
  </w:style>
  <w:style w:type="paragraph" w:customStyle="1" w:styleId="aff3">
    <w:basedOn w:val="a"/>
    <w:next w:val="a6"/>
    <w:qFormat/>
    <w:rsid w:val="004503C7"/>
    <w:pPr>
      <w:keepNext/>
      <w:autoSpaceDN/>
      <w:spacing w:before="240" w:after="120"/>
      <w:textAlignment w:val="auto"/>
    </w:pPr>
    <w:rPr>
      <w:rFonts w:ascii="Arial" w:eastAsia="MS Mincho" w:hAnsi="Arial" w:cs="Tahoma"/>
      <w:kern w:val="0"/>
      <w:sz w:val="28"/>
      <w:szCs w:val="28"/>
      <w:lang w:eastAsia="ar-SA" w:bidi="ar-SA"/>
    </w:rPr>
  </w:style>
  <w:style w:type="character" w:customStyle="1" w:styleId="12">
    <w:name w:val="Нижний колонтитул Знак1"/>
    <w:basedOn w:val="a0"/>
    <w:link w:val="ad"/>
    <w:rsid w:val="004503C7"/>
    <w:rPr>
      <w:rFonts w:cs="Mangal"/>
      <w:szCs w:val="21"/>
    </w:rPr>
  </w:style>
  <w:style w:type="character" w:customStyle="1" w:styleId="11">
    <w:name w:val="Верхний колонтитул Знак1"/>
    <w:basedOn w:val="a0"/>
    <w:link w:val="ab"/>
    <w:uiPriority w:val="99"/>
    <w:rsid w:val="004503C7"/>
    <w:rPr>
      <w:rFonts w:cs="Mangal"/>
      <w:szCs w:val="21"/>
    </w:rPr>
  </w:style>
  <w:style w:type="character" w:customStyle="1" w:styleId="34">
    <w:name w:val="Неразрешенное упоминание3"/>
    <w:uiPriority w:val="99"/>
    <w:semiHidden/>
    <w:unhideWhenUsed/>
    <w:rsid w:val="004503C7"/>
    <w:rPr>
      <w:color w:val="605E5C"/>
      <w:shd w:val="clear" w:color="auto" w:fill="E1DFDD"/>
    </w:rPr>
  </w:style>
  <w:style w:type="paragraph" w:customStyle="1" w:styleId="aff4">
    <w:basedOn w:val="a"/>
    <w:next w:val="a6"/>
    <w:qFormat/>
    <w:rsid w:val="00F043F5"/>
    <w:pPr>
      <w:keepNext/>
      <w:autoSpaceDN/>
      <w:spacing w:before="240" w:after="120"/>
      <w:textAlignment w:val="auto"/>
    </w:pPr>
    <w:rPr>
      <w:rFonts w:ascii="Arial" w:eastAsia="MS Mincho" w:hAnsi="Arial" w:cs="Tahoma"/>
      <w:kern w:val="0"/>
      <w:sz w:val="28"/>
      <w:szCs w:val="28"/>
      <w:lang w:eastAsia="ar-SA" w:bidi="ar-SA"/>
    </w:rPr>
  </w:style>
  <w:style w:type="character" w:customStyle="1" w:styleId="42">
    <w:name w:val="Неразрешенное упоминание4"/>
    <w:uiPriority w:val="99"/>
    <w:semiHidden/>
    <w:unhideWhenUsed/>
    <w:rsid w:val="00F043F5"/>
    <w:rPr>
      <w:color w:val="605E5C"/>
      <w:shd w:val="clear" w:color="auto" w:fill="E1DFDD"/>
    </w:rPr>
  </w:style>
  <w:style w:type="paragraph" w:customStyle="1" w:styleId="1c">
    <w:name w:val="Обычный1"/>
    <w:rsid w:val="00F043F5"/>
    <w:pPr>
      <w:autoSpaceDN/>
      <w:spacing w:line="276" w:lineRule="auto"/>
      <w:textAlignment w:val="auto"/>
    </w:pPr>
    <w:rPr>
      <w:rFonts w:ascii="Arial" w:eastAsia="Arial" w:hAnsi="Arial" w:cs="Arial"/>
      <w:color w:val="000000"/>
      <w:kern w:val="0"/>
      <w:sz w:val="22"/>
      <w:szCs w:val="22"/>
      <w:lang w:eastAsia="ru-RU" w:bidi="ar-SA"/>
    </w:rPr>
  </w:style>
  <w:style w:type="character" w:styleId="aff5">
    <w:name w:val="annotation reference"/>
    <w:uiPriority w:val="99"/>
    <w:semiHidden/>
    <w:unhideWhenUsed/>
    <w:rsid w:val="00F043F5"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rsid w:val="00F043F5"/>
    <w:pPr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character" w:customStyle="1" w:styleId="aff7">
    <w:name w:val="Текст примечания Знак"/>
    <w:basedOn w:val="a0"/>
    <w:link w:val="aff6"/>
    <w:uiPriority w:val="99"/>
    <w:semiHidden/>
    <w:rsid w:val="00F043F5"/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F043F5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F043F5"/>
    <w:rPr>
      <w:rFonts w:ascii="Times New Roman" w:eastAsia="Times New Roman" w:hAnsi="Times New Roman" w:cs="Times New Roman"/>
      <w:b/>
      <w:bCs/>
      <w:kern w:val="0"/>
      <w:sz w:val="20"/>
      <w:szCs w:val="20"/>
      <w:lang w:eastAsia="ar-SA" w:bidi="ar-SA"/>
    </w:rPr>
  </w:style>
  <w:style w:type="character" w:customStyle="1" w:styleId="Bodytext2">
    <w:name w:val="Body text (2)_"/>
    <w:basedOn w:val="a0"/>
    <w:link w:val="Bodytext20"/>
    <w:rsid w:val="00807DFE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807DFE"/>
    <w:pPr>
      <w:widowControl w:val="0"/>
      <w:shd w:val="clear" w:color="auto" w:fill="FFFFFF"/>
      <w:suppressAutoHyphens w:val="0"/>
      <w:autoSpaceDN/>
      <w:spacing w:line="281" w:lineRule="exact"/>
      <w:ind w:hanging="360"/>
      <w:jc w:val="right"/>
      <w:textAlignment w:val="auto"/>
    </w:pPr>
  </w:style>
  <w:style w:type="paragraph" w:customStyle="1" w:styleId="affa">
    <w:name w:val="Таблицы (моноширинный)"/>
    <w:basedOn w:val="a"/>
    <w:next w:val="a"/>
    <w:rsid w:val="00C76DDE"/>
    <w:pPr>
      <w:widowControl w:val="0"/>
      <w:suppressAutoHyphens w:val="0"/>
      <w:autoSpaceDE w:val="0"/>
      <w:adjustRightInd w:val="0"/>
      <w:jc w:val="both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3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d.nalog.ru/check-statu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pd.nalog.ru/check-status/" TargetMode="External"/><Relationship Id="rId12" Type="http://schemas.openxmlformats.org/officeDocument/2006/relationships/hyperlink" Target="https://npd.nalog.ru/check-statu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pd.nalog.ru/check-status/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npd.nalog.ru/check-statu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14</Pages>
  <Words>4349</Words>
  <Characters>24792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Tokarev</dc:creator>
  <cp:lastModifiedBy>mchernova</cp:lastModifiedBy>
  <cp:revision>11</cp:revision>
  <cp:lastPrinted>2024-07-16T12:38:00Z</cp:lastPrinted>
  <dcterms:created xsi:type="dcterms:W3CDTF">2023-05-04T08:39:00Z</dcterms:created>
  <dcterms:modified xsi:type="dcterms:W3CDTF">2024-07-18T11:35:00Z</dcterms:modified>
</cp:coreProperties>
</file>